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C23AB" w14:textId="23FACFB4" w:rsidR="00D36C68" w:rsidRPr="00530F73" w:rsidRDefault="00A65430" w:rsidP="00A65430">
      <w:pPr>
        <w:jc w:val="center"/>
        <w:rPr>
          <w:rFonts w:cstheme="minorHAnsi"/>
          <w:b/>
          <w:sz w:val="28"/>
          <w:szCs w:val="28"/>
        </w:rPr>
      </w:pPr>
      <w:r w:rsidRPr="00530F73">
        <w:rPr>
          <w:rFonts w:cstheme="minorHAnsi"/>
          <w:b/>
          <w:sz w:val="28"/>
          <w:szCs w:val="28"/>
        </w:rPr>
        <w:t>TRAIN</w:t>
      </w:r>
      <w:r w:rsidR="00A964B1" w:rsidRPr="00530F73">
        <w:rPr>
          <w:rFonts w:cstheme="minorHAnsi"/>
          <w:b/>
          <w:sz w:val="28"/>
          <w:szCs w:val="28"/>
        </w:rPr>
        <w:t xml:space="preserve"> </w:t>
      </w:r>
      <w:r w:rsidRPr="00530F73">
        <w:rPr>
          <w:rFonts w:cstheme="minorHAnsi"/>
          <w:b/>
          <w:sz w:val="28"/>
          <w:szCs w:val="28"/>
        </w:rPr>
        <w:t>EXPO</w:t>
      </w:r>
      <w:r w:rsidR="00A964B1" w:rsidRPr="00530F73">
        <w:rPr>
          <w:rFonts w:cstheme="minorHAnsi"/>
          <w:b/>
          <w:sz w:val="28"/>
          <w:szCs w:val="28"/>
        </w:rPr>
        <w:t xml:space="preserve"> </w:t>
      </w:r>
      <w:r w:rsidR="00565364" w:rsidRPr="00530F73">
        <w:rPr>
          <w:rFonts w:cstheme="minorHAnsi"/>
          <w:b/>
          <w:sz w:val="28"/>
          <w:szCs w:val="28"/>
        </w:rPr>
        <w:t>COLORADO</w:t>
      </w:r>
      <w:r w:rsidR="00A964B1" w:rsidRPr="00530F73">
        <w:rPr>
          <w:rFonts w:cstheme="minorHAnsi"/>
          <w:b/>
          <w:sz w:val="28"/>
          <w:szCs w:val="28"/>
        </w:rPr>
        <w:t xml:space="preserve"> </w:t>
      </w:r>
      <w:r w:rsidR="002D05B9">
        <w:rPr>
          <w:rFonts w:cstheme="minorHAnsi"/>
          <w:b/>
          <w:sz w:val="28"/>
          <w:szCs w:val="28"/>
        </w:rPr>
        <w:t>–</w:t>
      </w:r>
      <w:r w:rsidR="00A964B1" w:rsidRPr="00530F73">
        <w:rPr>
          <w:rFonts w:cstheme="minorHAnsi"/>
          <w:b/>
          <w:sz w:val="28"/>
          <w:szCs w:val="28"/>
        </w:rPr>
        <w:t xml:space="preserve"> </w:t>
      </w:r>
      <w:r w:rsidRPr="00530F73">
        <w:rPr>
          <w:rFonts w:cstheme="minorHAnsi"/>
          <w:b/>
          <w:sz w:val="28"/>
          <w:szCs w:val="28"/>
        </w:rPr>
        <w:t>TECO</w:t>
      </w:r>
    </w:p>
    <w:p w14:paraId="4881104B" w14:textId="3883C5A6" w:rsidR="00A65430" w:rsidRPr="00530F73" w:rsidRDefault="00492AE6" w:rsidP="00A65430">
      <w:pPr>
        <w:pStyle w:val="NoSpacing"/>
        <w:jc w:val="center"/>
        <w:rPr>
          <w:rFonts w:cstheme="minorHAnsi"/>
          <w:b/>
        </w:rPr>
      </w:pPr>
      <w:r>
        <w:rPr>
          <w:rFonts w:cstheme="minorHAnsi"/>
          <w:b/>
        </w:rPr>
        <w:t>John Emmot</w:t>
      </w:r>
      <w:r w:rsidR="00674B55">
        <w:rPr>
          <w:rFonts w:cstheme="minorHAnsi"/>
          <w:b/>
        </w:rPr>
        <w:t xml:space="preserve"> </w:t>
      </w:r>
    </w:p>
    <w:p w14:paraId="1A5AD76D" w14:textId="20B7A2D8" w:rsidR="00A65430" w:rsidRPr="00530F73" w:rsidRDefault="00492AE6" w:rsidP="00A65430">
      <w:pPr>
        <w:pStyle w:val="NoSpacing"/>
        <w:jc w:val="center"/>
        <w:rPr>
          <w:rFonts w:cstheme="minorHAnsi"/>
        </w:rPr>
      </w:pPr>
      <w:r>
        <w:rPr>
          <w:rFonts w:cstheme="minorHAnsi"/>
        </w:rPr>
        <w:t>5075 Sodbuster Trail, Colorado Springs, CO 80917</w:t>
      </w:r>
    </w:p>
    <w:p w14:paraId="2A0743B2" w14:textId="310521C0" w:rsidR="00A65430" w:rsidRPr="00530F73" w:rsidRDefault="00A65430" w:rsidP="00A65430">
      <w:pPr>
        <w:pStyle w:val="NoSpacing"/>
        <w:jc w:val="center"/>
        <w:rPr>
          <w:rFonts w:cstheme="minorHAnsi"/>
        </w:rPr>
      </w:pPr>
      <w:r w:rsidRPr="00530F73">
        <w:rPr>
          <w:rFonts w:cstheme="minorHAnsi"/>
          <w:b/>
        </w:rPr>
        <w:t xml:space="preserve">Phone: </w:t>
      </w:r>
      <w:r w:rsidRPr="00530F73">
        <w:rPr>
          <w:rFonts w:cstheme="minorHAnsi"/>
        </w:rPr>
        <w:t>719-</w:t>
      </w:r>
      <w:r w:rsidR="00492AE6">
        <w:rPr>
          <w:rFonts w:cstheme="minorHAnsi"/>
        </w:rPr>
        <w:t>325-9226 (mobile)</w:t>
      </w:r>
      <w:r w:rsidR="00674B55" w:rsidRPr="00674B55">
        <w:rPr>
          <w:rFonts w:cstheme="minorHAnsi"/>
          <w:b/>
        </w:rPr>
        <w:t xml:space="preserve"> </w:t>
      </w:r>
      <w:r w:rsidR="00674B55">
        <w:rPr>
          <w:rFonts w:cstheme="minorHAnsi"/>
          <w:b/>
        </w:rPr>
        <w:t xml:space="preserve">– </w:t>
      </w:r>
      <w:r w:rsidR="00674B55" w:rsidRPr="00674B55">
        <w:rPr>
          <w:rFonts w:cstheme="minorHAnsi"/>
          <w:bCs/>
        </w:rPr>
        <w:t>leave message if no answer</w:t>
      </w:r>
    </w:p>
    <w:p w14:paraId="73BCC7FF" w14:textId="3CE18C3D" w:rsidR="00A65430" w:rsidRDefault="00A65430" w:rsidP="00A65430">
      <w:pPr>
        <w:pStyle w:val="NoSpacing"/>
        <w:jc w:val="center"/>
        <w:rPr>
          <w:rFonts w:cstheme="minorHAnsi"/>
        </w:rPr>
      </w:pPr>
      <w:r w:rsidRPr="00530F73">
        <w:rPr>
          <w:rFonts w:cstheme="minorHAnsi"/>
          <w:b/>
        </w:rPr>
        <w:t xml:space="preserve">Email: </w:t>
      </w:r>
      <w:hyperlink r:id="rId6" w:history="1">
        <w:r w:rsidR="00492AE6" w:rsidRPr="00752F5C">
          <w:rPr>
            <w:rStyle w:val="Hyperlink"/>
            <w:rFonts w:cstheme="minorHAnsi"/>
          </w:rPr>
          <w:t>jemmot@comcast.net</w:t>
        </w:r>
      </w:hyperlink>
      <w:r w:rsidR="00D14C6D" w:rsidRPr="00530F73">
        <w:rPr>
          <w:rFonts w:cstheme="minorHAnsi"/>
        </w:rPr>
        <w:t xml:space="preserve"> </w:t>
      </w:r>
      <w:bookmarkStart w:id="0" w:name="_Hlk118970604"/>
      <w:r w:rsidR="00D14C6D">
        <w:rPr>
          <w:rFonts w:cstheme="minorHAnsi"/>
        </w:rPr>
        <w:t>or</w:t>
      </w:r>
      <w:bookmarkEnd w:id="0"/>
      <w:r w:rsidR="00D14C6D">
        <w:t xml:space="preserve"> </w:t>
      </w:r>
      <w:hyperlink r:id="rId7" w:history="1">
        <w:r w:rsidR="00D14C6D" w:rsidRPr="00530F73">
          <w:rPr>
            <w:rStyle w:val="Hyperlink"/>
            <w:rFonts w:cstheme="minorHAnsi"/>
          </w:rPr>
          <w:t>tecoshowcommunications@gmail.com</w:t>
        </w:r>
      </w:hyperlink>
    </w:p>
    <w:p w14:paraId="4BF4FD9D" w14:textId="77777777" w:rsidR="00A65430" w:rsidRPr="00530F73" w:rsidRDefault="00A65430" w:rsidP="00A65430">
      <w:pPr>
        <w:pStyle w:val="NoSpacing"/>
        <w:jc w:val="center"/>
        <w:rPr>
          <w:rFonts w:cstheme="minorHAnsi"/>
        </w:rPr>
      </w:pPr>
    </w:p>
    <w:p w14:paraId="10B24CCD" w14:textId="78C41F9A" w:rsidR="00A65430" w:rsidRPr="00530F73" w:rsidRDefault="00200A10" w:rsidP="00200A10">
      <w:pPr>
        <w:pStyle w:val="NoSpacing"/>
        <w:jc w:val="center"/>
        <w:rPr>
          <w:rFonts w:cstheme="minorHAnsi"/>
          <w:b/>
          <w:sz w:val="28"/>
          <w:szCs w:val="28"/>
        </w:rPr>
      </w:pPr>
      <w:r w:rsidRPr="00530F73">
        <w:rPr>
          <w:rFonts w:cstheme="minorHAnsi"/>
          <w:b/>
          <w:sz w:val="28"/>
          <w:szCs w:val="28"/>
        </w:rPr>
        <w:t>TECO Show #4</w:t>
      </w:r>
      <w:r w:rsidR="00D14C6D">
        <w:rPr>
          <w:rFonts w:cstheme="minorHAnsi"/>
          <w:b/>
          <w:sz w:val="28"/>
          <w:szCs w:val="28"/>
        </w:rPr>
        <w:t>7</w:t>
      </w:r>
      <w:r>
        <w:rPr>
          <w:rFonts w:cstheme="minorHAnsi"/>
          <w:b/>
          <w:sz w:val="28"/>
          <w:szCs w:val="28"/>
        </w:rPr>
        <w:t xml:space="preserve"> </w:t>
      </w:r>
      <w:r w:rsidR="00492AE6">
        <w:rPr>
          <w:rFonts w:cstheme="minorHAnsi"/>
          <w:b/>
          <w:sz w:val="28"/>
          <w:szCs w:val="28"/>
        </w:rPr>
        <w:t>Layout</w:t>
      </w:r>
      <w:r w:rsidR="00A65430" w:rsidRPr="00530F73">
        <w:rPr>
          <w:rFonts w:cstheme="minorHAnsi"/>
          <w:b/>
          <w:sz w:val="28"/>
          <w:szCs w:val="28"/>
        </w:rPr>
        <w:t xml:space="preserve"> Registration Form</w:t>
      </w:r>
    </w:p>
    <w:p w14:paraId="579FE4E2" w14:textId="77777777" w:rsidR="00A65430" w:rsidRPr="00530F73" w:rsidRDefault="00A65430" w:rsidP="00A65430">
      <w:pPr>
        <w:pStyle w:val="NoSpacing"/>
        <w:rPr>
          <w:rFonts w:cstheme="minorHAnsi"/>
          <w:b/>
          <w:sz w:val="24"/>
          <w:szCs w:val="24"/>
        </w:rPr>
      </w:pPr>
    </w:p>
    <w:p w14:paraId="40E947BA" w14:textId="5182C48D" w:rsidR="00403CEE" w:rsidRPr="00A057AF" w:rsidRDefault="00492AE6" w:rsidP="00A65430">
      <w:pPr>
        <w:pStyle w:val="NoSpacing"/>
        <w:rPr>
          <w:rFonts w:cstheme="minorHAnsi"/>
          <w:sz w:val="24"/>
          <w:szCs w:val="24"/>
        </w:rPr>
      </w:pPr>
      <w:r>
        <w:rPr>
          <w:rFonts w:cstheme="minorHAnsi"/>
          <w:sz w:val="24"/>
          <w:szCs w:val="24"/>
        </w:rPr>
        <w:t>T</w:t>
      </w:r>
      <w:r w:rsidR="00A65430" w:rsidRPr="00530F73">
        <w:rPr>
          <w:rFonts w:cstheme="minorHAnsi"/>
          <w:sz w:val="24"/>
          <w:szCs w:val="24"/>
        </w:rPr>
        <w:t xml:space="preserve">he TECO </w:t>
      </w:r>
      <w:r w:rsidR="007128F2" w:rsidRPr="00530F73">
        <w:rPr>
          <w:rFonts w:cstheme="minorHAnsi"/>
          <w:sz w:val="24"/>
          <w:szCs w:val="24"/>
        </w:rPr>
        <w:t>4</w:t>
      </w:r>
      <w:r w:rsidR="00D14C6D">
        <w:rPr>
          <w:rFonts w:cstheme="minorHAnsi"/>
          <w:sz w:val="24"/>
          <w:szCs w:val="24"/>
        </w:rPr>
        <w:t>7</w:t>
      </w:r>
      <w:r w:rsidR="007128F2" w:rsidRPr="00530F73">
        <w:rPr>
          <w:rFonts w:cstheme="minorHAnsi"/>
          <w:sz w:val="24"/>
          <w:szCs w:val="24"/>
        </w:rPr>
        <w:t xml:space="preserve"> </w:t>
      </w:r>
      <w:r w:rsidR="0095334F" w:rsidRPr="00530F73">
        <w:rPr>
          <w:rFonts w:cstheme="minorHAnsi"/>
          <w:sz w:val="24"/>
          <w:szCs w:val="24"/>
        </w:rPr>
        <w:t>Model Train Show</w:t>
      </w:r>
      <w:r w:rsidR="00A65430" w:rsidRPr="00530F73">
        <w:rPr>
          <w:rFonts w:cstheme="minorHAnsi"/>
          <w:sz w:val="24"/>
          <w:szCs w:val="24"/>
        </w:rPr>
        <w:t xml:space="preserve"> </w:t>
      </w:r>
      <w:r w:rsidR="004C509C">
        <w:rPr>
          <w:rFonts w:cstheme="minorHAnsi"/>
          <w:sz w:val="24"/>
          <w:szCs w:val="24"/>
        </w:rPr>
        <w:t xml:space="preserve">is </w:t>
      </w:r>
      <w:r w:rsidR="0095334F" w:rsidRPr="00530F73">
        <w:rPr>
          <w:rFonts w:cstheme="minorHAnsi"/>
          <w:sz w:val="24"/>
          <w:szCs w:val="24"/>
        </w:rPr>
        <w:t xml:space="preserve">scheduled for </w:t>
      </w:r>
      <w:r w:rsidR="00FA6E82" w:rsidRPr="00FA6E82">
        <w:rPr>
          <w:rFonts w:cstheme="minorHAnsi"/>
          <w:b/>
          <w:bCs/>
          <w:sz w:val="24"/>
          <w:szCs w:val="24"/>
        </w:rPr>
        <w:t>February</w:t>
      </w:r>
      <w:r w:rsidR="00D13A65" w:rsidRPr="00FA6E82">
        <w:rPr>
          <w:rFonts w:cstheme="minorHAnsi"/>
          <w:b/>
          <w:bCs/>
          <w:sz w:val="24"/>
          <w:szCs w:val="24"/>
        </w:rPr>
        <w:t xml:space="preserve"> </w:t>
      </w:r>
      <w:r w:rsidR="00FA6E82">
        <w:rPr>
          <w:rFonts w:cstheme="minorHAnsi"/>
          <w:b/>
          <w:bCs/>
          <w:sz w:val="24"/>
          <w:szCs w:val="24"/>
        </w:rPr>
        <w:t>2</w:t>
      </w:r>
      <w:r w:rsidR="00D14C6D">
        <w:rPr>
          <w:rFonts w:cstheme="minorHAnsi"/>
          <w:b/>
          <w:bCs/>
          <w:sz w:val="24"/>
          <w:szCs w:val="24"/>
        </w:rPr>
        <w:t>8</w:t>
      </w:r>
      <w:r w:rsidR="0095334F" w:rsidRPr="00530F73">
        <w:rPr>
          <w:rFonts w:cstheme="minorHAnsi"/>
          <w:b/>
          <w:bCs/>
          <w:sz w:val="24"/>
          <w:szCs w:val="24"/>
        </w:rPr>
        <w:t xml:space="preserve"> &amp;</w:t>
      </w:r>
      <w:r w:rsidR="00D14C6D">
        <w:rPr>
          <w:rFonts w:cstheme="minorHAnsi"/>
          <w:b/>
          <w:bCs/>
          <w:sz w:val="24"/>
          <w:szCs w:val="24"/>
        </w:rPr>
        <w:t xml:space="preserve"> March</w:t>
      </w:r>
      <w:r w:rsidR="0095334F" w:rsidRPr="00530F73">
        <w:rPr>
          <w:rFonts w:cstheme="minorHAnsi"/>
          <w:b/>
          <w:bCs/>
          <w:sz w:val="24"/>
          <w:szCs w:val="24"/>
        </w:rPr>
        <w:t xml:space="preserve"> </w:t>
      </w:r>
      <w:r w:rsidR="00D14C6D">
        <w:rPr>
          <w:rFonts w:cstheme="minorHAnsi"/>
          <w:b/>
          <w:bCs/>
          <w:sz w:val="24"/>
          <w:szCs w:val="24"/>
        </w:rPr>
        <w:t>1</w:t>
      </w:r>
      <w:r w:rsidR="0095334F" w:rsidRPr="00530F73">
        <w:rPr>
          <w:rFonts w:cstheme="minorHAnsi"/>
          <w:b/>
          <w:bCs/>
          <w:sz w:val="24"/>
          <w:szCs w:val="24"/>
        </w:rPr>
        <w:t>, 202</w:t>
      </w:r>
      <w:r w:rsidR="00D14C6D">
        <w:rPr>
          <w:rFonts w:cstheme="minorHAnsi"/>
          <w:b/>
          <w:bCs/>
          <w:sz w:val="24"/>
          <w:szCs w:val="24"/>
        </w:rPr>
        <w:t>6</w:t>
      </w:r>
      <w:r w:rsidR="00372010">
        <w:rPr>
          <w:rFonts w:cstheme="minorHAnsi"/>
          <w:b/>
          <w:bCs/>
          <w:sz w:val="24"/>
          <w:szCs w:val="24"/>
        </w:rPr>
        <w:t>,</w:t>
      </w:r>
      <w:r w:rsidR="0095334F" w:rsidRPr="00530F73">
        <w:rPr>
          <w:rFonts w:cstheme="minorHAnsi"/>
          <w:b/>
          <w:bCs/>
          <w:sz w:val="24"/>
          <w:szCs w:val="24"/>
        </w:rPr>
        <w:t xml:space="preserve"> </w:t>
      </w:r>
      <w:r w:rsidR="0095334F" w:rsidRPr="00530F73">
        <w:rPr>
          <w:rFonts w:cstheme="minorHAnsi"/>
          <w:sz w:val="24"/>
          <w:szCs w:val="24"/>
        </w:rPr>
        <w:t xml:space="preserve">at the </w:t>
      </w:r>
      <w:r w:rsidR="00D14C6D">
        <w:rPr>
          <w:rFonts w:cstheme="minorHAnsi"/>
          <w:sz w:val="24"/>
          <w:szCs w:val="24"/>
        </w:rPr>
        <w:t xml:space="preserve">Norris Penrose </w:t>
      </w:r>
      <w:r w:rsidR="00B972A6" w:rsidRPr="00530F73">
        <w:rPr>
          <w:rFonts w:cstheme="minorHAnsi"/>
          <w:sz w:val="24"/>
          <w:szCs w:val="24"/>
        </w:rPr>
        <w:t xml:space="preserve">Event Center, </w:t>
      </w:r>
      <w:r w:rsidR="00D14C6D">
        <w:rPr>
          <w:rFonts w:cstheme="minorHAnsi"/>
          <w:sz w:val="24"/>
          <w:szCs w:val="24"/>
        </w:rPr>
        <w:t>1045 Lower Gold Camp Road</w:t>
      </w:r>
      <w:r w:rsidR="00B972A6" w:rsidRPr="00530F73">
        <w:rPr>
          <w:rFonts w:cstheme="minorHAnsi"/>
          <w:sz w:val="24"/>
          <w:szCs w:val="24"/>
        </w:rPr>
        <w:t>, Colorado Springs, CO 8090</w:t>
      </w:r>
      <w:r w:rsidR="00D14C6D">
        <w:rPr>
          <w:rFonts w:cstheme="minorHAnsi"/>
          <w:sz w:val="24"/>
          <w:szCs w:val="24"/>
        </w:rPr>
        <w:t>5</w:t>
      </w:r>
      <w:r w:rsidR="0095334F" w:rsidRPr="00530F73">
        <w:rPr>
          <w:rFonts w:cstheme="minorHAnsi"/>
          <w:sz w:val="24"/>
          <w:szCs w:val="24"/>
        </w:rPr>
        <w:t>.</w:t>
      </w:r>
      <w:r w:rsidR="004C509C">
        <w:rPr>
          <w:rFonts w:cstheme="minorHAnsi"/>
          <w:sz w:val="24"/>
          <w:szCs w:val="24"/>
        </w:rPr>
        <w:t xml:space="preserve"> </w:t>
      </w:r>
      <w:r w:rsidR="004C509C" w:rsidRPr="00A057AF">
        <w:rPr>
          <w:rFonts w:cstheme="minorHAnsi"/>
          <w:sz w:val="24"/>
          <w:szCs w:val="24"/>
        </w:rPr>
        <w:t xml:space="preserve">Set-up is </w:t>
      </w:r>
      <w:r w:rsidR="00593145" w:rsidRPr="00A057AF">
        <w:rPr>
          <w:rFonts w:cstheme="minorHAnsi"/>
          <w:sz w:val="24"/>
          <w:szCs w:val="24"/>
        </w:rPr>
        <w:t xml:space="preserve">Friday, </w:t>
      </w:r>
      <w:r w:rsidR="00FA6E82" w:rsidRPr="00A057AF">
        <w:rPr>
          <w:rFonts w:cstheme="minorHAnsi"/>
          <w:sz w:val="24"/>
          <w:szCs w:val="24"/>
        </w:rPr>
        <w:t>February</w:t>
      </w:r>
      <w:r w:rsidR="004C509C" w:rsidRPr="00A057AF">
        <w:rPr>
          <w:rFonts w:cstheme="minorHAnsi"/>
          <w:sz w:val="24"/>
          <w:szCs w:val="24"/>
        </w:rPr>
        <w:t xml:space="preserve"> </w:t>
      </w:r>
      <w:r w:rsidR="00FA6E82" w:rsidRPr="00A057AF">
        <w:rPr>
          <w:rFonts w:cstheme="minorHAnsi"/>
          <w:sz w:val="24"/>
          <w:szCs w:val="24"/>
        </w:rPr>
        <w:t>2</w:t>
      </w:r>
      <w:r w:rsidR="00D14C6D" w:rsidRPr="00A057AF">
        <w:rPr>
          <w:rFonts w:cstheme="minorHAnsi"/>
          <w:sz w:val="24"/>
          <w:szCs w:val="24"/>
        </w:rPr>
        <w:t>7</w:t>
      </w:r>
      <w:r w:rsidR="004C509C" w:rsidRPr="00A057AF">
        <w:rPr>
          <w:rFonts w:cstheme="minorHAnsi"/>
          <w:sz w:val="24"/>
          <w:szCs w:val="24"/>
        </w:rPr>
        <w:t>, 202</w:t>
      </w:r>
      <w:r w:rsidR="00D14C6D" w:rsidRPr="00A057AF">
        <w:rPr>
          <w:rFonts w:cstheme="minorHAnsi"/>
          <w:sz w:val="24"/>
          <w:szCs w:val="24"/>
        </w:rPr>
        <w:t>6</w:t>
      </w:r>
      <w:r w:rsidR="00372010" w:rsidRPr="00A057AF">
        <w:rPr>
          <w:rFonts w:cstheme="minorHAnsi"/>
          <w:sz w:val="24"/>
          <w:szCs w:val="24"/>
        </w:rPr>
        <w:t>,</w:t>
      </w:r>
      <w:r w:rsidR="004C509C" w:rsidRPr="00A057AF">
        <w:rPr>
          <w:rFonts w:cstheme="minorHAnsi"/>
          <w:sz w:val="24"/>
          <w:szCs w:val="24"/>
        </w:rPr>
        <w:t xml:space="preserve"> at 9 am.</w:t>
      </w:r>
    </w:p>
    <w:p w14:paraId="032A225F" w14:textId="77777777" w:rsidR="0008129B" w:rsidRPr="0008129B" w:rsidRDefault="0008129B" w:rsidP="0008129B">
      <w:pPr>
        <w:pStyle w:val="NoSpacing"/>
        <w:rPr>
          <w:rFonts w:cstheme="minorHAnsi"/>
          <w:sz w:val="24"/>
          <w:szCs w:val="24"/>
        </w:rPr>
      </w:pPr>
    </w:p>
    <w:p w14:paraId="027558D4" w14:textId="03660525" w:rsidR="0008129B" w:rsidRPr="0008129B" w:rsidRDefault="0008129B" w:rsidP="0008129B">
      <w:pPr>
        <w:pStyle w:val="NoSpacing"/>
        <w:rPr>
          <w:rFonts w:cstheme="minorHAnsi"/>
          <w:b/>
          <w:bCs/>
          <w:sz w:val="24"/>
          <w:szCs w:val="24"/>
        </w:rPr>
      </w:pPr>
      <w:r w:rsidRPr="0008129B">
        <w:rPr>
          <w:rFonts w:cstheme="minorHAnsi"/>
          <w:b/>
          <w:bCs/>
          <w:sz w:val="24"/>
          <w:szCs w:val="24"/>
        </w:rPr>
        <w:t>Layout / Exhibitor Information:</w:t>
      </w:r>
    </w:p>
    <w:p w14:paraId="29B32567" w14:textId="77777777" w:rsidR="0008129B" w:rsidRPr="0008129B" w:rsidRDefault="0008129B" w:rsidP="0008129B">
      <w:pPr>
        <w:pStyle w:val="NoSpacing"/>
        <w:rPr>
          <w:rFonts w:cstheme="minorHAnsi"/>
          <w:sz w:val="24"/>
          <w:szCs w:val="24"/>
        </w:rPr>
      </w:pPr>
      <w:r>
        <w:rPr>
          <w:rFonts w:cstheme="minorHAnsi"/>
          <w:sz w:val="24"/>
          <w:szCs w:val="24"/>
        </w:rPr>
        <w:t>Club</w:t>
      </w:r>
      <w:r w:rsidRPr="0008129B">
        <w:rPr>
          <w:rFonts w:cstheme="minorHAnsi"/>
          <w:sz w:val="24"/>
          <w:szCs w:val="24"/>
        </w:rPr>
        <w:t xml:space="preserve"> Name: _________________________________________________</w:t>
      </w:r>
    </w:p>
    <w:p w14:paraId="6ADD66FA" w14:textId="5A8362EC" w:rsidR="0008129B" w:rsidRPr="0008129B" w:rsidRDefault="0008129B" w:rsidP="0008129B">
      <w:pPr>
        <w:pStyle w:val="NoSpacing"/>
        <w:rPr>
          <w:rFonts w:cstheme="minorHAnsi"/>
          <w:sz w:val="24"/>
          <w:szCs w:val="24"/>
        </w:rPr>
      </w:pPr>
      <w:r>
        <w:rPr>
          <w:rFonts w:cstheme="minorHAnsi"/>
          <w:sz w:val="24"/>
          <w:szCs w:val="24"/>
        </w:rPr>
        <w:t xml:space="preserve">Primary Point of Contact </w:t>
      </w:r>
      <w:r w:rsidRPr="0008129B">
        <w:rPr>
          <w:rFonts w:cstheme="minorHAnsi"/>
          <w:sz w:val="24"/>
          <w:szCs w:val="24"/>
        </w:rPr>
        <w:t>Name: _______________________ Last Name: _________</w:t>
      </w:r>
      <w:r>
        <w:rPr>
          <w:rFonts w:cstheme="minorHAnsi"/>
          <w:sz w:val="24"/>
          <w:szCs w:val="24"/>
        </w:rPr>
        <w:t>__</w:t>
      </w:r>
      <w:r w:rsidRPr="0008129B">
        <w:rPr>
          <w:rFonts w:cstheme="minorHAnsi"/>
          <w:sz w:val="24"/>
          <w:szCs w:val="24"/>
        </w:rPr>
        <w:t>____________</w:t>
      </w:r>
    </w:p>
    <w:p w14:paraId="6C44A821" w14:textId="476796E2" w:rsidR="0008129B" w:rsidRPr="0008129B" w:rsidRDefault="0008129B" w:rsidP="0008129B">
      <w:pPr>
        <w:pStyle w:val="NoSpacing"/>
        <w:rPr>
          <w:rFonts w:cstheme="minorHAnsi"/>
          <w:sz w:val="24"/>
          <w:szCs w:val="24"/>
        </w:rPr>
      </w:pPr>
      <w:r w:rsidRPr="0008129B">
        <w:rPr>
          <w:rFonts w:cstheme="minorHAnsi"/>
          <w:sz w:val="24"/>
          <w:szCs w:val="24"/>
        </w:rPr>
        <w:t>Street: __________</w:t>
      </w:r>
      <w:r w:rsidR="00B63126">
        <w:rPr>
          <w:rFonts w:cstheme="minorHAnsi"/>
          <w:sz w:val="24"/>
          <w:szCs w:val="24"/>
        </w:rPr>
        <w:t>_</w:t>
      </w:r>
      <w:r w:rsidRPr="0008129B">
        <w:rPr>
          <w:rFonts w:cstheme="minorHAnsi"/>
          <w:sz w:val="24"/>
          <w:szCs w:val="24"/>
        </w:rPr>
        <w:t>______________________ City: _________</w:t>
      </w:r>
      <w:r w:rsidR="00B63126">
        <w:rPr>
          <w:rFonts w:cstheme="minorHAnsi"/>
          <w:sz w:val="24"/>
          <w:szCs w:val="24"/>
        </w:rPr>
        <w:t>__</w:t>
      </w:r>
      <w:r w:rsidRPr="0008129B">
        <w:rPr>
          <w:rFonts w:cstheme="minorHAnsi"/>
          <w:sz w:val="24"/>
          <w:szCs w:val="24"/>
        </w:rPr>
        <w:t>_______ State: ______________</w:t>
      </w:r>
    </w:p>
    <w:p w14:paraId="20F2DFE5" w14:textId="13B82CBE" w:rsidR="0008129B" w:rsidRPr="0008129B" w:rsidRDefault="0008129B" w:rsidP="0008129B">
      <w:pPr>
        <w:pStyle w:val="NoSpacing"/>
        <w:rPr>
          <w:rFonts w:cstheme="minorHAnsi"/>
          <w:sz w:val="24"/>
          <w:szCs w:val="24"/>
        </w:rPr>
      </w:pPr>
      <w:r w:rsidRPr="0008129B">
        <w:rPr>
          <w:rFonts w:cstheme="minorHAnsi"/>
          <w:sz w:val="24"/>
          <w:szCs w:val="24"/>
        </w:rPr>
        <w:t>Zip Code: ______</w:t>
      </w:r>
      <w:r w:rsidR="00B63126">
        <w:rPr>
          <w:rFonts w:cstheme="minorHAnsi"/>
          <w:sz w:val="24"/>
          <w:szCs w:val="24"/>
        </w:rPr>
        <w:t>__</w:t>
      </w:r>
      <w:r w:rsidRPr="0008129B">
        <w:rPr>
          <w:rFonts w:cstheme="minorHAnsi"/>
          <w:sz w:val="24"/>
          <w:szCs w:val="24"/>
        </w:rPr>
        <w:t xml:space="preserve">______ </w:t>
      </w:r>
      <w:bookmarkStart w:id="1" w:name="_Hlk215663426"/>
      <w:r w:rsidRPr="0008129B">
        <w:rPr>
          <w:rFonts w:cstheme="minorHAnsi"/>
          <w:sz w:val="24"/>
          <w:szCs w:val="24"/>
        </w:rPr>
        <w:t>Phone: (_</w:t>
      </w:r>
      <w:r w:rsidR="00B63126">
        <w:rPr>
          <w:rFonts w:cstheme="minorHAnsi"/>
          <w:sz w:val="24"/>
          <w:szCs w:val="24"/>
        </w:rPr>
        <w:t>_</w:t>
      </w:r>
      <w:r w:rsidRPr="0008129B">
        <w:rPr>
          <w:rFonts w:cstheme="minorHAnsi"/>
          <w:sz w:val="24"/>
          <w:szCs w:val="24"/>
        </w:rPr>
        <w:t>_</w:t>
      </w:r>
      <w:proofErr w:type="gramStart"/>
      <w:r w:rsidRPr="0008129B">
        <w:rPr>
          <w:rFonts w:cstheme="minorHAnsi"/>
          <w:sz w:val="24"/>
          <w:szCs w:val="24"/>
        </w:rPr>
        <w:t>_)_</w:t>
      </w:r>
      <w:proofErr w:type="gramEnd"/>
      <w:r w:rsidRPr="0008129B">
        <w:rPr>
          <w:rFonts w:cstheme="minorHAnsi"/>
          <w:sz w:val="24"/>
          <w:szCs w:val="24"/>
        </w:rPr>
        <w:t xml:space="preserve">____________ </w:t>
      </w:r>
      <w:proofErr w:type="gramStart"/>
      <w:r w:rsidRPr="0008129B">
        <w:rPr>
          <w:rFonts w:cstheme="minorHAnsi"/>
          <w:sz w:val="24"/>
          <w:szCs w:val="24"/>
        </w:rPr>
        <w:t>Email:_</w:t>
      </w:r>
      <w:proofErr w:type="gramEnd"/>
      <w:r w:rsidRPr="0008129B">
        <w:rPr>
          <w:rFonts w:cstheme="minorHAnsi"/>
          <w:sz w:val="24"/>
          <w:szCs w:val="24"/>
        </w:rPr>
        <w:t>_____</w:t>
      </w:r>
      <w:r w:rsidR="00B63126">
        <w:rPr>
          <w:rFonts w:cstheme="minorHAnsi"/>
          <w:sz w:val="24"/>
          <w:szCs w:val="24"/>
        </w:rPr>
        <w:t>__</w:t>
      </w:r>
      <w:r w:rsidRPr="0008129B">
        <w:rPr>
          <w:rFonts w:cstheme="minorHAnsi"/>
          <w:sz w:val="24"/>
          <w:szCs w:val="24"/>
        </w:rPr>
        <w:t>______________________</w:t>
      </w:r>
      <w:bookmarkEnd w:id="1"/>
    </w:p>
    <w:p w14:paraId="69906BED" w14:textId="4A99C4FE" w:rsidR="00F9128E" w:rsidRPr="00530F73" w:rsidRDefault="0008129B" w:rsidP="00F9128E">
      <w:pPr>
        <w:pStyle w:val="NoSpacing"/>
        <w:rPr>
          <w:rFonts w:cstheme="minorHAnsi"/>
          <w:sz w:val="24"/>
          <w:szCs w:val="24"/>
        </w:rPr>
      </w:pPr>
      <w:r>
        <w:rPr>
          <w:rFonts w:cstheme="minorHAnsi"/>
          <w:sz w:val="24"/>
          <w:szCs w:val="24"/>
        </w:rPr>
        <w:t xml:space="preserve">Club </w:t>
      </w:r>
      <w:r w:rsidR="00D56DB9">
        <w:rPr>
          <w:rFonts w:cstheme="minorHAnsi"/>
          <w:sz w:val="24"/>
          <w:szCs w:val="24"/>
        </w:rPr>
        <w:t>Facebook</w:t>
      </w:r>
      <w:r w:rsidR="00D56DB9" w:rsidRPr="00530F73">
        <w:rPr>
          <w:rFonts w:cstheme="minorHAnsi"/>
          <w:sz w:val="24"/>
          <w:szCs w:val="24"/>
        </w:rPr>
        <w:t>: _______</w:t>
      </w:r>
      <w:r w:rsidR="00D56DB9">
        <w:rPr>
          <w:rFonts w:cstheme="minorHAnsi"/>
          <w:sz w:val="24"/>
          <w:szCs w:val="24"/>
        </w:rPr>
        <w:t>___</w:t>
      </w:r>
      <w:r w:rsidR="00D56DB9" w:rsidRPr="00530F73">
        <w:rPr>
          <w:rFonts w:cstheme="minorHAnsi"/>
          <w:sz w:val="24"/>
          <w:szCs w:val="24"/>
        </w:rPr>
        <w:t>_____________</w:t>
      </w:r>
      <w:proofErr w:type="gramStart"/>
      <w:r w:rsidR="007C0AB8">
        <w:rPr>
          <w:rFonts w:cstheme="minorHAnsi"/>
          <w:sz w:val="24"/>
          <w:szCs w:val="24"/>
        </w:rPr>
        <w:tab/>
      </w:r>
      <w:r>
        <w:rPr>
          <w:rFonts w:cstheme="minorHAnsi"/>
          <w:sz w:val="24"/>
          <w:szCs w:val="24"/>
        </w:rPr>
        <w:t xml:space="preserve">  Club</w:t>
      </w:r>
      <w:proofErr w:type="gramEnd"/>
      <w:r>
        <w:rPr>
          <w:rFonts w:cstheme="minorHAnsi"/>
          <w:sz w:val="24"/>
          <w:szCs w:val="24"/>
        </w:rPr>
        <w:t xml:space="preserve"> </w:t>
      </w:r>
      <w:r w:rsidR="00F9128E">
        <w:rPr>
          <w:rFonts w:cstheme="minorHAnsi"/>
          <w:sz w:val="24"/>
          <w:szCs w:val="24"/>
        </w:rPr>
        <w:t>Website</w:t>
      </w:r>
      <w:r w:rsidR="00F9128E" w:rsidRPr="00530F73">
        <w:rPr>
          <w:rFonts w:cstheme="minorHAnsi"/>
          <w:sz w:val="24"/>
          <w:szCs w:val="24"/>
        </w:rPr>
        <w:t>: __________</w:t>
      </w:r>
      <w:r w:rsidR="00D56DB9">
        <w:rPr>
          <w:rFonts w:cstheme="minorHAnsi"/>
          <w:sz w:val="24"/>
          <w:szCs w:val="24"/>
        </w:rPr>
        <w:t>______</w:t>
      </w:r>
      <w:r w:rsidR="00F9128E" w:rsidRPr="00530F73">
        <w:rPr>
          <w:rFonts w:cstheme="minorHAnsi"/>
          <w:sz w:val="24"/>
          <w:szCs w:val="24"/>
        </w:rPr>
        <w:t>_______</w:t>
      </w:r>
    </w:p>
    <w:p w14:paraId="3590231E" w14:textId="4D73A934" w:rsidR="00F2766C" w:rsidRPr="00530F73" w:rsidRDefault="00F2766C" w:rsidP="00F2766C">
      <w:pPr>
        <w:pStyle w:val="NoSpacing"/>
        <w:rPr>
          <w:rFonts w:cstheme="minorHAnsi"/>
          <w:sz w:val="24"/>
          <w:szCs w:val="24"/>
        </w:rPr>
      </w:pPr>
      <w:r>
        <w:rPr>
          <w:rFonts w:cstheme="minorHAnsi"/>
          <w:sz w:val="24"/>
          <w:szCs w:val="24"/>
        </w:rPr>
        <w:t>Layout Name/Description</w:t>
      </w:r>
      <w:r w:rsidRPr="00530F73">
        <w:rPr>
          <w:rFonts w:cstheme="minorHAnsi"/>
          <w:sz w:val="24"/>
          <w:szCs w:val="24"/>
        </w:rPr>
        <w:t xml:space="preserve"> __________________________________________________</w:t>
      </w:r>
    </w:p>
    <w:p w14:paraId="75A00ED6" w14:textId="77777777" w:rsidR="00F2766C" w:rsidRDefault="00F2766C" w:rsidP="00F2766C">
      <w:pPr>
        <w:pStyle w:val="NoSpacing"/>
        <w:rPr>
          <w:rFonts w:cstheme="minorHAnsi"/>
          <w:sz w:val="24"/>
          <w:szCs w:val="24"/>
        </w:rPr>
      </w:pPr>
    </w:p>
    <w:p w14:paraId="21AF4F07" w14:textId="4B9AF67B" w:rsidR="00F2766C" w:rsidRDefault="007C0AB8" w:rsidP="00F2766C">
      <w:pPr>
        <w:pStyle w:val="NoSpacing"/>
        <w:rPr>
          <w:rFonts w:cstheme="minorHAnsi"/>
          <w:sz w:val="24"/>
          <w:szCs w:val="24"/>
        </w:rPr>
      </w:pPr>
      <w:r w:rsidRPr="007C0AB8">
        <w:rPr>
          <w:rFonts w:cstheme="minorHAnsi"/>
          <w:b/>
          <w:bCs/>
          <w:sz w:val="24"/>
          <w:szCs w:val="24"/>
        </w:rPr>
        <w:t xml:space="preserve">Display </w:t>
      </w:r>
      <w:proofErr w:type="gramStart"/>
      <w:r w:rsidRPr="007C0AB8">
        <w:rPr>
          <w:rFonts w:cstheme="minorHAnsi"/>
          <w:b/>
          <w:bCs/>
          <w:sz w:val="24"/>
          <w:szCs w:val="24"/>
        </w:rPr>
        <w:t>Information</w:t>
      </w:r>
      <w:r w:rsidR="00B63126">
        <w:rPr>
          <w:rFonts w:cstheme="minorHAnsi"/>
          <w:b/>
          <w:bCs/>
          <w:sz w:val="24"/>
          <w:szCs w:val="24"/>
        </w:rPr>
        <w:t xml:space="preserve">  </w:t>
      </w:r>
      <w:r w:rsidR="00F2766C">
        <w:rPr>
          <w:rFonts w:cstheme="minorHAnsi"/>
          <w:sz w:val="24"/>
          <w:szCs w:val="24"/>
        </w:rPr>
        <w:t>Gauge</w:t>
      </w:r>
      <w:proofErr w:type="gramEnd"/>
      <w:r w:rsidR="00F2766C">
        <w:rPr>
          <w:rFonts w:cstheme="minorHAnsi"/>
          <w:sz w:val="24"/>
          <w:szCs w:val="24"/>
        </w:rPr>
        <w:t xml:space="preserve"> of Layout/Exhibit</w:t>
      </w:r>
      <w:r w:rsidR="00F2766C" w:rsidRPr="00530F73">
        <w:rPr>
          <w:rFonts w:cstheme="minorHAnsi"/>
          <w:sz w:val="24"/>
          <w:szCs w:val="24"/>
        </w:rPr>
        <w:t xml:space="preserve"> </w:t>
      </w:r>
      <w:r w:rsidR="004C509C">
        <w:rPr>
          <w:rFonts w:cstheme="minorHAnsi"/>
          <w:sz w:val="24"/>
          <w:szCs w:val="24"/>
        </w:rPr>
        <w:tab/>
      </w:r>
      <w:r w:rsidR="00F2766C" w:rsidRPr="00530F73">
        <w:rPr>
          <w:rFonts w:cstheme="minorHAnsi"/>
          <w:sz w:val="24"/>
          <w:szCs w:val="24"/>
        </w:rPr>
        <w:t xml:space="preserve">____________________________ </w:t>
      </w:r>
    </w:p>
    <w:p w14:paraId="74B1183B" w14:textId="69FC6D12" w:rsidR="004C509C" w:rsidRDefault="004C509C" w:rsidP="00F2766C">
      <w:pPr>
        <w:pStyle w:val="NoSpacing"/>
        <w:rPr>
          <w:rFonts w:cstheme="minorHAnsi"/>
          <w:sz w:val="24"/>
          <w:szCs w:val="24"/>
        </w:rPr>
      </w:pPr>
      <w:r>
        <w:rPr>
          <w:rFonts w:cstheme="minorHAnsi"/>
          <w:sz w:val="24"/>
          <w:szCs w:val="24"/>
        </w:rPr>
        <w:t>Preferred layout size, includes stanchions/</w:t>
      </w:r>
      <w:proofErr w:type="gramStart"/>
      <w:r>
        <w:rPr>
          <w:rFonts w:cstheme="minorHAnsi"/>
          <w:sz w:val="24"/>
          <w:szCs w:val="24"/>
        </w:rPr>
        <w:t>barricades</w:t>
      </w:r>
      <w:r>
        <w:rPr>
          <w:rFonts w:cstheme="minorHAnsi"/>
          <w:sz w:val="24"/>
          <w:szCs w:val="24"/>
        </w:rPr>
        <w:tab/>
        <w:t xml:space="preserve"> _</w:t>
      </w:r>
      <w:proofErr w:type="gramEnd"/>
      <w:r>
        <w:rPr>
          <w:rFonts w:cstheme="minorHAnsi"/>
          <w:sz w:val="24"/>
          <w:szCs w:val="24"/>
        </w:rPr>
        <w:t>____’ x _____’</w:t>
      </w:r>
    </w:p>
    <w:p w14:paraId="27926329" w14:textId="3E7735B9" w:rsidR="007C0AB8" w:rsidRDefault="007C0AB8" w:rsidP="00F2766C">
      <w:pPr>
        <w:pStyle w:val="NoSpacing"/>
        <w:rPr>
          <w:rFonts w:cstheme="minorHAnsi"/>
          <w:sz w:val="24"/>
          <w:szCs w:val="24"/>
        </w:rPr>
      </w:pPr>
      <w:r>
        <w:rPr>
          <w:rFonts w:cstheme="minorHAnsi"/>
          <w:sz w:val="24"/>
          <w:szCs w:val="24"/>
        </w:rPr>
        <w:t xml:space="preserve">Minimum or </w:t>
      </w:r>
      <w:proofErr w:type="gramStart"/>
      <w:r>
        <w:rPr>
          <w:rFonts w:cstheme="minorHAnsi"/>
          <w:sz w:val="24"/>
          <w:szCs w:val="24"/>
        </w:rPr>
        <w:t>maximum</w:t>
      </w:r>
      <w:proofErr w:type="gramEnd"/>
      <w:r>
        <w:rPr>
          <w:rFonts w:cstheme="minorHAnsi"/>
          <w:sz w:val="24"/>
          <w:szCs w:val="24"/>
        </w:rPr>
        <w:t xml:space="preserve"> layout sizes, based on space availability.</w:t>
      </w:r>
    </w:p>
    <w:p w14:paraId="6D1F41E4" w14:textId="532B9E12" w:rsidR="007C0AB8" w:rsidRDefault="007C0AB8" w:rsidP="00F2766C">
      <w:pPr>
        <w:pStyle w:val="NoSpacing"/>
        <w:rPr>
          <w:rFonts w:cstheme="minorHAnsi"/>
          <w:sz w:val="24"/>
          <w:szCs w:val="24"/>
        </w:rPr>
      </w:pPr>
      <w:r>
        <w:rPr>
          <w:rFonts w:cstheme="minorHAnsi"/>
          <w:sz w:val="24"/>
          <w:szCs w:val="24"/>
        </w:rPr>
        <w:t xml:space="preserve">Minimum _____’ x _____’ </w:t>
      </w:r>
      <w:r>
        <w:rPr>
          <w:rFonts w:cstheme="minorHAnsi"/>
          <w:sz w:val="24"/>
          <w:szCs w:val="24"/>
        </w:rPr>
        <w:tab/>
        <w:t>Maximum _____’ x _____’</w:t>
      </w:r>
    </w:p>
    <w:p w14:paraId="4BF447EF" w14:textId="77777777" w:rsidR="00F2766C" w:rsidRDefault="00F2766C" w:rsidP="00F2766C">
      <w:pPr>
        <w:pStyle w:val="NoSpacing"/>
        <w:rPr>
          <w:rFonts w:cstheme="minorHAnsi"/>
          <w:sz w:val="24"/>
          <w:szCs w:val="24"/>
        </w:rPr>
      </w:pPr>
    </w:p>
    <w:p w14:paraId="015F885F" w14:textId="73423782" w:rsidR="00372010" w:rsidRDefault="00372010" w:rsidP="00F2766C">
      <w:pPr>
        <w:pStyle w:val="NoSpacing"/>
        <w:rPr>
          <w:rFonts w:cstheme="minorHAnsi"/>
          <w:sz w:val="24"/>
          <w:szCs w:val="24"/>
        </w:rPr>
      </w:pPr>
      <w:r>
        <w:rPr>
          <w:rFonts w:cstheme="minorHAnsi"/>
          <w:sz w:val="24"/>
          <w:szCs w:val="24"/>
        </w:rPr>
        <w:t xml:space="preserve">TECO </w:t>
      </w:r>
      <w:r w:rsidR="00E05E04">
        <w:rPr>
          <w:rFonts w:cstheme="minorHAnsi"/>
          <w:sz w:val="24"/>
          <w:szCs w:val="24"/>
        </w:rPr>
        <w:t>will</w:t>
      </w:r>
      <w:r>
        <w:rPr>
          <w:rFonts w:cstheme="minorHAnsi"/>
          <w:sz w:val="24"/>
          <w:szCs w:val="24"/>
        </w:rPr>
        <w:t xml:space="preserve"> provide one (1) free table </w:t>
      </w:r>
      <w:proofErr w:type="gramStart"/>
      <w:r>
        <w:rPr>
          <w:rFonts w:cstheme="minorHAnsi"/>
          <w:sz w:val="24"/>
          <w:szCs w:val="24"/>
        </w:rPr>
        <w:t>to</w:t>
      </w:r>
      <w:proofErr w:type="gramEnd"/>
      <w:r>
        <w:rPr>
          <w:rFonts w:cstheme="minorHAnsi"/>
          <w:sz w:val="24"/>
          <w:szCs w:val="24"/>
        </w:rPr>
        <w:t xml:space="preserve"> our layout exhibitors. Layouts may bring as many of their own tables as needed without additional cost. </w:t>
      </w:r>
      <w:proofErr w:type="gramStart"/>
      <w:r>
        <w:rPr>
          <w:rFonts w:cstheme="minorHAnsi"/>
          <w:sz w:val="24"/>
          <w:szCs w:val="24"/>
        </w:rPr>
        <w:t>Additional</w:t>
      </w:r>
      <w:proofErr w:type="gramEnd"/>
      <w:r>
        <w:rPr>
          <w:rFonts w:cstheme="minorHAnsi"/>
          <w:sz w:val="24"/>
          <w:szCs w:val="24"/>
        </w:rPr>
        <w:t xml:space="preserve"> tables from TECO will consist of a per-table fee of $10 (our cost)</w:t>
      </w:r>
      <w:r w:rsidR="00713328">
        <w:rPr>
          <w:rFonts w:cstheme="minorHAnsi"/>
          <w:sz w:val="24"/>
          <w:szCs w:val="24"/>
        </w:rPr>
        <w:t xml:space="preserve"> if available</w:t>
      </w:r>
      <w:r w:rsidR="00B63126">
        <w:rPr>
          <w:rFonts w:cstheme="minorHAnsi"/>
          <w:sz w:val="24"/>
          <w:szCs w:val="24"/>
        </w:rPr>
        <w:t>.</w:t>
      </w:r>
    </w:p>
    <w:p w14:paraId="740F8E84" w14:textId="6872E410" w:rsidR="00F2766C" w:rsidRDefault="00F2766C" w:rsidP="00F2766C">
      <w:pPr>
        <w:pStyle w:val="NoSpacing"/>
        <w:rPr>
          <w:rFonts w:cstheme="minorHAnsi"/>
          <w:sz w:val="24"/>
          <w:szCs w:val="24"/>
        </w:rPr>
      </w:pPr>
      <w:r>
        <w:rPr>
          <w:rFonts w:cstheme="minorHAnsi"/>
          <w:sz w:val="24"/>
          <w:szCs w:val="24"/>
        </w:rPr>
        <w:t xml:space="preserve"># of </w:t>
      </w:r>
      <w:r w:rsidR="00674B55">
        <w:rPr>
          <w:rFonts w:cstheme="minorHAnsi"/>
          <w:sz w:val="24"/>
          <w:szCs w:val="24"/>
        </w:rPr>
        <w:t xml:space="preserve">Additional </w:t>
      </w:r>
      <w:r>
        <w:rPr>
          <w:rFonts w:cstheme="minorHAnsi"/>
          <w:sz w:val="24"/>
          <w:szCs w:val="24"/>
        </w:rPr>
        <w:t xml:space="preserve">Tables </w:t>
      </w:r>
      <w:proofErr w:type="gramStart"/>
      <w:r>
        <w:rPr>
          <w:rFonts w:cstheme="minorHAnsi"/>
          <w:sz w:val="24"/>
          <w:szCs w:val="24"/>
        </w:rPr>
        <w:t>Reque</w:t>
      </w:r>
      <w:r w:rsidR="00B63126">
        <w:rPr>
          <w:rFonts w:cstheme="minorHAnsi"/>
          <w:sz w:val="24"/>
          <w:szCs w:val="24"/>
        </w:rPr>
        <w:t>ste</w:t>
      </w:r>
      <w:r>
        <w:rPr>
          <w:rFonts w:cstheme="minorHAnsi"/>
          <w:sz w:val="24"/>
          <w:szCs w:val="24"/>
        </w:rPr>
        <w:t>d</w:t>
      </w:r>
      <w:r w:rsidRPr="00530F73">
        <w:rPr>
          <w:rFonts w:cstheme="minorHAnsi"/>
          <w:sz w:val="24"/>
          <w:szCs w:val="24"/>
        </w:rPr>
        <w:t xml:space="preserve"> </w:t>
      </w:r>
      <w:r w:rsidR="004C509C">
        <w:rPr>
          <w:rFonts w:cstheme="minorHAnsi"/>
          <w:sz w:val="24"/>
          <w:szCs w:val="24"/>
        </w:rPr>
        <w:tab/>
      </w:r>
      <w:r w:rsidRPr="00530F73">
        <w:rPr>
          <w:rFonts w:cstheme="minorHAnsi"/>
          <w:sz w:val="24"/>
          <w:szCs w:val="24"/>
        </w:rPr>
        <w:t>__</w:t>
      </w:r>
      <w:proofErr w:type="gramEnd"/>
      <w:r w:rsidRPr="00530F73">
        <w:rPr>
          <w:rFonts w:cstheme="minorHAnsi"/>
          <w:sz w:val="24"/>
          <w:szCs w:val="24"/>
        </w:rPr>
        <w:t xml:space="preserve">__________  </w:t>
      </w:r>
      <w:r w:rsidR="00372010">
        <w:rPr>
          <w:rFonts w:cstheme="minorHAnsi"/>
          <w:sz w:val="24"/>
          <w:szCs w:val="24"/>
        </w:rPr>
        <w:t xml:space="preserve"> </w:t>
      </w:r>
      <w:bookmarkStart w:id="2" w:name="_Hlk215663269"/>
      <w:r w:rsidR="00372010">
        <w:rPr>
          <w:rFonts w:cstheme="minorHAnsi"/>
          <w:sz w:val="24"/>
          <w:szCs w:val="24"/>
        </w:rPr>
        <w:t xml:space="preserve">x $10 </w:t>
      </w:r>
      <w:proofErr w:type="gramStart"/>
      <w:r w:rsidR="00372010">
        <w:rPr>
          <w:rFonts w:cstheme="minorHAnsi"/>
          <w:sz w:val="24"/>
          <w:szCs w:val="24"/>
        </w:rPr>
        <w:t>=  $</w:t>
      </w:r>
      <w:proofErr w:type="gramEnd"/>
      <w:r w:rsidR="00372010">
        <w:rPr>
          <w:rFonts w:cstheme="minorHAnsi"/>
          <w:sz w:val="24"/>
          <w:szCs w:val="24"/>
        </w:rPr>
        <w:t xml:space="preserve"> ____________</w:t>
      </w:r>
      <w:bookmarkEnd w:id="2"/>
    </w:p>
    <w:p w14:paraId="186618E3" w14:textId="34BDB7D5" w:rsidR="00F2766C" w:rsidRPr="00530F73" w:rsidRDefault="00F2766C" w:rsidP="00F2766C">
      <w:pPr>
        <w:pStyle w:val="NoSpacing"/>
        <w:rPr>
          <w:rFonts w:cstheme="minorHAnsi"/>
          <w:sz w:val="24"/>
          <w:szCs w:val="24"/>
        </w:rPr>
      </w:pPr>
      <w:bookmarkStart w:id="3" w:name="_Hlk150198914"/>
      <w:r>
        <w:rPr>
          <w:rFonts w:cstheme="minorHAnsi"/>
          <w:sz w:val="24"/>
          <w:szCs w:val="24"/>
        </w:rPr>
        <w:t xml:space="preserve"># of Chairs </w:t>
      </w:r>
      <w:proofErr w:type="gramStart"/>
      <w:r>
        <w:rPr>
          <w:rFonts w:cstheme="minorHAnsi"/>
          <w:sz w:val="24"/>
          <w:szCs w:val="24"/>
        </w:rPr>
        <w:t>Reque</w:t>
      </w:r>
      <w:r w:rsidR="00B63126">
        <w:rPr>
          <w:rFonts w:cstheme="minorHAnsi"/>
          <w:sz w:val="24"/>
          <w:szCs w:val="24"/>
        </w:rPr>
        <w:t>st</w:t>
      </w:r>
      <w:r w:rsidR="00713328">
        <w:rPr>
          <w:rFonts w:cstheme="minorHAnsi"/>
          <w:sz w:val="24"/>
          <w:szCs w:val="24"/>
        </w:rPr>
        <w:t>e</w:t>
      </w:r>
      <w:r>
        <w:rPr>
          <w:rFonts w:cstheme="minorHAnsi"/>
          <w:sz w:val="24"/>
          <w:szCs w:val="24"/>
        </w:rPr>
        <w:t>d</w:t>
      </w:r>
      <w:r w:rsidRPr="00530F73">
        <w:rPr>
          <w:rFonts w:cstheme="minorHAnsi"/>
          <w:sz w:val="24"/>
          <w:szCs w:val="24"/>
        </w:rPr>
        <w:t xml:space="preserve"> </w:t>
      </w:r>
      <w:bookmarkStart w:id="4" w:name="_Hlk150198878"/>
      <w:r w:rsidR="004C509C">
        <w:rPr>
          <w:rFonts w:cstheme="minorHAnsi"/>
          <w:sz w:val="24"/>
          <w:szCs w:val="24"/>
        </w:rPr>
        <w:tab/>
      </w:r>
      <w:r w:rsidRPr="00530F73">
        <w:rPr>
          <w:rFonts w:cstheme="minorHAnsi"/>
          <w:sz w:val="24"/>
          <w:szCs w:val="24"/>
        </w:rPr>
        <w:t>_</w:t>
      </w:r>
      <w:proofErr w:type="gramEnd"/>
      <w:r w:rsidRPr="00530F73">
        <w:rPr>
          <w:rFonts w:cstheme="minorHAnsi"/>
          <w:sz w:val="24"/>
          <w:szCs w:val="24"/>
        </w:rPr>
        <w:t>___________</w:t>
      </w:r>
      <w:bookmarkEnd w:id="4"/>
    </w:p>
    <w:bookmarkEnd w:id="3"/>
    <w:p w14:paraId="0D3F3D59" w14:textId="3816A624" w:rsidR="0001670F" w:rsidRPr="00AA4FA4" w:rsidRDefault="00CC460E" w:rsidP="00AA4FA4">
      <w:pPr>
        <w:pStyle w:val="NoSpacing"/>
        <w:rPr>
          <w:rFonts w:cstheme="minorHAnsi"/>
          <w:sz w:val="24"/>
          <w:szCs w:val="24"/>
        </w:rPr>
      </w:pPr>
      <w:r>
        <w:rPr>
          <w:rFonts w:cstheme="minorHAnsi"/>
          <w:sz w:val="24"/>
          <w:szCs w:val="24"/>
        </w:rPr>
        <w:t xml:space="preserve"># of </w:t>
      </w:r>
      <w:r w:rsidR="00674B55">
        <w:rPr>
          <w:rFonts w:cstheme="minorHAnsi"/>
          <w:sz w:val="24"/>
          <w:szCs w:val="24"/>
        </w:rPr>
        <w:t xml:space="preserve">Exhibitor </w:t>
      </w:r>
      <w:r>
        <w:rPr>
          <w:rFonts w:cstheme="minorHAnsi"/>
          <w:sz w:val="24"/>
          <w:szCs w:val="24"/>
        </w:rPr>
        <w:t xml:space="preserve">Badges Required (For </w:t>
      </w:r>
      <w:r w:rsidR="00AA4FA4">
        <w:rPr>
          <w:rFonts w:cstheme="minorHAnsi"/>
          <w:sz w:val="24"/>
          <w:szCs w:val="24"/>
        </w:rPr>
        <w:t xml:space="preserve">all </w:t>
      </w:r>
      <w:r>
        <w:rPr>
          <w:rFonts w:cstheme="minorHAnsi"/>
          <w:sz w:val="24"/>
          <w:szCs w:val="24"/>
        </w:rPr>
        <w:t xml:space="preserve">members </w:t>
      </w:r>
      <w:r w:rsidRPr="00713328">
        <w:rPr>
          <w:rFonts w:cstheme="minorHAnsi"/>
          <w:sz w:val="24"/>
          <w:szCs w:val="24"/>
          <w:u w:val="single"/>
        </w:rPr>
        <w:t>actively</w:t>
      </w:r>
      <w:r>
        <w:rPr>
          <w:rFonts w:cstheme="minorHAnsi"/>
          <w:sz w:val="24"/>
          <w:szCs w:val="24"/>
        </w:rPr>
        <w:t xml:space="preserve"> working your layout </w:t>
      </w:r>
      <w:proofErr w:type="gramStart"/>
      <w:r>
        <w:rPr>
          <w:rFonts w:cstheme="minorHAnsi"/>
          <w:sz w:val="24"/>
          <w:szCs w:val="24"/>
        </w:rPr>
        <w:t>only)</w:t>
      </w:r>
      <w:r w:rsidR="00AA4FA4">
        <w:rPr>
          <w:rFonts w:cstheme="minorHAnsi"/>
          <w:sz w:val="24"/>
          <w:szCs w:val="24"/>
        </w:rPr>
        <w:t xml:space="preserve"> </w:t>
      </w:r>
      <w:r w:rsidRPr="00530F73">
        <w:rPr>
          <w:rFonts w:cstheme="minorHAnsi"/>
          <w:sz w:val="24"/>
          <w:szCs w:val="24"/>
        </w:rPr>
        <w:t xml:space="preserve"> _</w:t>
      </w:r>
      <w:proofErr w:type="gramEnd"/>
      <w:r w:rsidRPr="00530F73">
        <w:rPr>
          <w:rFonts w:cstheme="minorHAnsi"/>
          <w:sz w:val="24"/>
          <w:szCs w:val="24"/>
        </w:rPr>
        <w:t>_______</w:t>
      </w:r>
    </w:p>
    <w:p w14:paraId="0428F410" w14:textId="77777777" w:rsidR="0001670F" w:rsidRDefault="0001670F" w:rsidP="0001670F">
      <w:pPr>
        <w:autoSpaceDE w:val="0"/>
        <w:autoSpaceDN w:val="0"/>
        <w:adjustRightInd w:val="0"/>
        <w:spacing w:after="0" w:line="240" w:lineRule="auto"/>
        <w:rPr>
          <w:rFonts w:ascii="Calibri" w:hAnsi="Calibri" w:cs="Calibri"/>
          <w:sz w:val="24"/>
          <w:szCs w:val="24"/>
        </w:rPr>
      </w:pPr>
    </w:p>
    <w:p w14:paraId="163D3C18" w14:textId="77777777" w:rsidR="00D76BE7" w:rsidRPr="0001670F" w:rsidRDefault="00D76BE7" w:rsidP="00D76BE7">
      <w:pPr>
        <w:autoSpaceDE w:val="0"/>
        <w:autoSpaceDN w:val="0"/>
        <w:adjustRightInd w:val="0"/>
        <w:spacing w:after="0" w:line="240" w:lineRule="auto"/>
        <w:rPr>
          <w:rFonts w:ascii="Calibri" w:hAnsi="Calibri" w:cs="Calibri"/>
          <w:sz w:val="24"/>
          <w:szCs w:val="24"/>
        </w:rPr>
      </w:pPr>
      <w:r w:rsidRPr="0001670F">
        <w:rPr>
          <w:rFonts w:ascii="Calibri" w:hAnsi="Calibri" w:cs="Calibri"/>
          <w:b/>
          <w:bCs/>
          <w:sz w:val="24"/>
          <w:szCs w:val="24"/>
        </w:rPr>
        <w:t xml:space="preserve">Volunteer Opportunities </w:t>
      </w:r>
    </w:p>
    <w:p w14:paraId="3898FAA4" w14:textId="1258B4C7" w:rsidR="0001670F" w:rsidRDefault="00D76BE7" w:rsidP="0001670F">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TECO needs your help! Please ask your members to consider volunteering for a few hours at our cashier table, helping with the Seek &amp; Find scavenger hunt, </w:t>
      </w:r>
      <w:proofErr w:type="gramStart"/>
      <w:r>
        <w:rPr>
          <w:rFonts w:ascii="Calibri" w:hAnsi="Calibri" w:cs="Calibri"/>
          <w:sz w:val="24"/>
          <w:szCs w:val="24"/>
        </w:rPr>
        <w:t>assisting</w:t>
      </w:r>
      <w:proofErr w:type="gramEnd"/>
      <w:r>
        <w:rPr>
          <w:rFonts w:ascii="Calibri" w:hAnsi="Calibri" w:cs="Calibri"/>
          <w:sz w:val="24"/>
          <w:szCs w:val="24"/>
        </w:rPr>
        <w:t xml:space="preserve"> at the switch puzzle, or </w:t>
      </w:r>
      <w:proofErr w:type="gramStart"/>
      <w:r>
        <w:rPr>
          <w:rFonts w:ascii="Calibri" w:hAnsi="Calibri" w:cs="Calibri"/>
          <w:sz w:val="24"/>
          <w:szCs w:val="24"/>
        </w:rPr>
        <w:t>contributing</w:t>
      </w:r>
      <w:proofErr w:type="gramEnd"/>
      <w:r>
        <w:rPr>
          <w:rFonts w:ascii="Calibri" w:hAnsi="Calibri" w:cs="Calibri"/>
          <w:sz w:val="24"/>
          <w:szCs w:val="24"/>
        </w:rPr>
        <w:t xml:space="preserve"> a how-to clinic, or </w:t>
      </w:r>
      <w:r w:rsidR="00713328">
        <w:rPr>
          <w:rFonts w:ascii="Calibri" w:hAnsi="Calibri" w:cs="Calibri"/>
          <w:sz w:val="24"/>
          <w:szCs w:val="24"/>
        </w:rPr>
        <w:t>offering</w:t>
      </w:r>
      <w:r>
        <w:rPr>
          <w:rFonts w:ascii="Calibri" w:hAnsi="Calibri" w:cs="Calibri"/>
          <w:sz w:val="24"/>
          <w:szCs w:val="24"/>
        </w:rPr>
        <w:t xml:space="preserve"> a historical presentation.</w:t>
      </w:r>
    </w:p>
    <w:p w14:paraId="38567FE9" w14:textId="77777777" w:rsidR="0001670F" w:rsidRPr="0001670F" w:rsidRDefault="0001670F" w:rsidP="0001670F">
      <w:pPr>
        <w:autoSpaceDE w:val="0"/>
        <w:autoSpaceDN w:val="0"/>
        <w:adjustRightInd w:val="0"/>
        <w:spacing w:after="0" w:line="240" w:lineRule="auto"/>
        <w:rPr>
          <w:rFonts w:ascii="Calibri" w:hAnsi="Calibri" w:cs="Calibri"/>
          <w:sz w:val="24"/>
          <w:szCs w:val="24"/>
        </w:rPr>
      </w:pPr>
      <w:r w:rsidRPr="0001670F">
        <w:rPr>
          <w:rFonts w:ascii="Calibri" w:hAnsi="Calibri" w:cs="Calibri"/>
          <w:sz w:val="24"/>
          <w:szCs w:val="24"/>
        </w:rPr>
        <w:t xml:space="preserve">___ Cashier (two-hour </w:t>
      </w:r>
      <w:proofErr w:type="gramStart"/>
      <w:r w:rsidRPr="0001670F">
        <w:rPr>
          <w:rFonts w:ascii="Calibri" w:hAnsi="Calibri" w:cs="Calibri"/>
          <w:sz w:val="24"/>
          <w:szCs w:val="24"/>
        </w:rPr>
        <w:t xml:space="preserve">shifts)   </w:t>
      </w:r>
      <w:proofErr w:type="gramEnd"/>
      <w:r w:rsidRPr="0001670F">
        <w:rPr>
          <w:rFonts w:ascii="Calibri" w:hAnsi="Calibri" w:cs="Calibri"/>
          <w:sz w:val="24"/>
          <w:szCs w:val="24"/>
        </w:rPr>
        <w:t>Saturday ___ Sunday ___</w:t>
      </w:r>
    </w:p>
    <w:p w14:paraId="6975E41C" w14:textId="77777777" w:rsidR="0001670F" w:rsidRDefault="0001670F" w:rsidP="0001670F">
      <w:pPr>
        <w:autoSpaceDE w:val="0"/>
        <w:autoSpaceDN w:val="0"/>
        <w:adjustRightInd w:val="0"/>
        <w:spacing w:after="0" w:line="240" w:lineRule="auto"/>
        <w:rPr>
          <w:rFonts w:ascii="Calibri" w:hAnsi="Calibri" w:cs="Calibri"/>
          <w:sz w:val="24"/>
          <w:szCs w:val="24"/>
        </w:rPr>
      </w:pPr>
      <w:r w:rsidRPr="0001670F">
        <w:rPr>
          <w:rFonts w:ascii="Calibri" w:hAnsi="Calibri" w:cs="Calibri"/>
          <w:sz w:val="24"/>
          <w:szCs w:val="24"/>
        </w:rPr>
        <w:t xml:space="preserve">___ Seek &amp; Find Table (two-hour </w:t>
      </w:r>
      <w:proofErr w:type="gramStart"/>
      <w:r w:rsidRPr="0001670F">
        <w:rPr>
          <w:rFonts w:ascii="Calibri" w:hAnsi="Calibri" w:cs="Calibri"/>
          <w:sz w:val="24"/>
          <w:szCs w:val="24"/>
        </w:rPr>
        <w:t>shifts</w:t>
      </w:r>
      <w:bookmarkStart w:id="5" w:name="_Hlk215662350"/>
      <w:r w:rsidRPr="0001670F">
        <w:rPr>
          <w:rFonts w:ascii="Calibri" w:hAnsi="Calibri" w:cs="Calibri"/>
          <w:sz w:val="24"/>
          <w:szCs w:val="24"/>
        </w:rPr>
        <w:t xml:space="preserve">)   </w:t>
      </w:r>
      <w:proofErr w:type="gramEnd"/>
      <w:r w:rsidRPr="0001670F">
        <w:rPr>
          <w:rFonts w:ascii="Calibri" w:hAnsi="Calibri" w:cs="Calibri"/>
          <w:sz w:val="24"/>
          <w:szCs w:val="24"/>
        </w:rPr>
        <w:t>Saturday ___ Sunday ___</w:t>
      </w:r>
      <w:bookmarkEnd w:id="5"/>
    </w:p>
    <w:p w14:paraId="69A3125D" w14:textId="53AFEBE4" w:rsidR="00D76BE7" w:rsidRPr="0001670F" w:rsidRDefault="00D76BE7" w:rsidP="0001670F">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___ Switch Puzzle (two-hour </w:t>
      </w:r>
      <w:proofErr w:type="gramStart"/>
      <w:r>
        <w:rPr>
          <w:rFonts w:ascii="Calibri" w:hAnsi="Calibri" w:cs="Calibri"/>
          <w:sz w:val="24"/>
          <w:szCs w:val="24"/>
        </w:rPr>
        <w:t>shifts</w:t>
      </w:r>
      <w:r w:rsidRPr="0001670F">
        <w:rPr>
          <w:rFonts w:ascii="Calibri" w:hAnsi="Calibri" w:cs="Calibri"/>
          <w:sz w:val="24"/>
          <w:szCs w:val="24"/>
        </w:rPr>
        <w:t xml:space="preserve">)   </w:t>
      </w:r>
      <w:proofErr w:type="gramEnd"/>
      <w:r w:rsidRPr="0001670F">
        <w:rPr>
          <w:rFonts w:ascii="Calibri" w:hAnsi="Calibri" w:cs="Calibri"/>
          <w:sz w:val="24"/>
          <w:szCs w:val="24"/>
        </w:rPr>
        <w:t>Saturday ___ Sunday ___</w:t>
      </w:r>
    </w:p>
    <w:p w14:paraId="6ABCF789" w14:textId="0530802E" w:rsidR="0001670F" w:rsidRPr="0001670F" w:rsidRDefault="0001670F" w:rsidP="0001670F">
      <w:pPr>
        <w:autoSpaceDE w:val="0"/>
        <w:autoSpaceDN w:val="0"/>
        <w:adjustRightInd w:val="0"/>
        <w:spacing w:after="0" w:line="240" w:lineRule="auto"/>
        <w:rPr>
          <w:rFonts w:ascii="Calibri" w:hAnsi="Calibri" w:cs="Calibri"/>
          <w:sz w:val="24"/>
          <w:szCs w:val="24"/>
        </w:rPr>
      </w:pPr>
      <w:r w:rsidRPr="0001670F">
        <w:rPr>
          <w:rFonts w:ascii="Calibri" w:hAnsi="Calibri" w:cs="Calibri"/>
          <w:sz w:val="24"/>
          <w:szCs w:val="24"/>
        </w:rPr>
        <w:t xml:space="preserve">___ </w:t>
      </w:r>
      <w:r w:rsidR="00A057AF">
        <w:rPr>
          <w:rFonts w:ascii="Calibri" w:hAnsi="Calibri" w:cs="Calibri"/>
          <w:sz w:val="24"/>
          <w:szCs w:val="24"/>
        </w:rPr>
        <w:t>P</w:t>
      </w:r>
      <w:r w:rsidRPr="0001670F">
        <w:rPr>
          <w:rFonts w:ascii="Calibri" w:hAnsi="Calibri" w:cs="Calibri"/>
          <w:sz w:val="24"/>
          <w:szCs w:val="24"/>
        </w:rPr>
        <w:t>rovid</w:t>
      </w:r>
      <w:r w:rsidR="00A057AF">
        <w:rPr>
          <w:rFonts w:ascii="Calibri" w:hAnsi="Calibri" w:cs="Calibri"/>
          <w:sz w:val="24"/>
          <w:szCs w:val="24"/>
        </w:rPr>
        <w:t>e</w:t>
      </w:r>
      <w:r w:rsidRPr="0001670F">
        <w:rPr>
          <w:rFonts w:ascii="Calibri" w:hAnsi="Calibri" w:cs="Calibri"/>
          <w:sz w:val="24"/>
          <w:szCs w:val="24"/>
        </w:rPr>
        <w:t xml:space="preserve"> a clinic or </w:t>
      </w:r>
      <w:proofErr w:type="gramStart"/>
      <w:r w:rsidRPr="0001670F">
        <w:rPr>
          <w:rFonts w:ascii="Calibri" w:hAnsi="Calibri" w:cs="Calibri"/>
          <w:sz w:val="24"/>
          <w:szCs w:val="24"/>
        </w:rPr>
        <w:t>making</w:t>
      </w:r>
      <w:proofErr w:type="gramEnd"/>
      <w:r w:rsidRPr="0001670F">
        <w:rPr>
          <w:rFonts w:ascii="Calibri" w:hAnsi="Calibri" w:cs="Calibri"/>
          <w:sz w:val="24"/>
          <w:szCs w:val="24"/>
        </w:rPr>
        <w:t xml:space="preserve"> a presentation (Saturday &amp; Sunday). </w:t>
      </w:r>
    </w:p>
    <w:p w14:paraId="6E713C27" w14:textId="77777777" w:rsidR="0001670F" w:rsidRPr="0001670F" w:rsidRDefault="0001670F" w:rsidP="0001670F">
      <w:pPr>
        <w:autoSpaceDE w:val="0"/>
        <w:autoSpaceDN w:val="0"/>
        <w:adjustRightInd w:val="0"/>
        <w:spacing w:after="0" w:line="240" w:lineRule="auto"/>
        <w:rPr>
          <w:rFonts w:ascii="Calibri" w:hAnsi="Calibri" w:cs="Calibri"/>
          <w:sz w:val="24"/>
          <w:szCs w:val="24"/>
        </w:rPr>
      </w:pPr>
      <w:r w:rsidRPr="0001670F">
        <w:rPr>
          <w:rFonts w:ascii="Calibri" w:hAnsi="Calibri" w:cs="Calibri"/>
          <w:sz w:val="24"/>
          <w:szCs w:val="24"/>
        </w:rPr>
        <w:t>Topic/Title ______________________________________________________________</w:t>
      </w:r>
    </w:p>
    <w:p w14:paraId="091D87E7" w14:textId="687126FE" w:rsidR="0001670F" w:rsidRDefault="00D76BE7" w:rsidP="0001670F">
      <w:pPr>
        <w:autoSpaceDE w:val="0"/>
        <w:autoSpaceDN w:val="0"/>
        <w:adjustRightInd w:val="0"/>
        <w:spacing w:after="0" w:line="240" w:lineRule="auto"/>
        <w:rPr>
          <w:rFonts w:ascii="Calibri" w:hAnsi="Calibri" w:cs="Calibri"/>
          <w:sz w:val="24"/>
          <w:szCs w:val="24"/>
        </w:rPr>
      </w:pPr>
      <w:r w:rsidRPr="00B63126">
        <w:rPr>
          <w:rFonts w:ascii="Calibri" w:hAnsi="Calibri" w:cs="Calibri"/>
          <w:sz w:val="24"/>
          <w:szCs w:val="24"/>
        </w:rPr>
        <w:t>Presenter</w:t>
      </w:r>
      <w:r w:rsidR="00713328">
        <w:rPr>
          <w:rFonts w:ascii="Calibri" w:hAnsi="Calibri" w:cs="Calibri"/>
          <w:sz w:val="24"/>
          <w:szCs w:val="24"/>
        </w:rPr>
        <w:t xml:space="preserve"> ________________________________________</w:t>
      </w:r>
    </w:p>
    <w:p w14:paraId="5A213FC4" w14:textId="3CFA8362" w:rsidR="00CC460E" w:rsidRDefault="00713328" w:rsidP="00A057AF">
      <w:pPr>
        <w:autoSpaceDE w:val="0"/>
        <w:autoSpaceDN w:val="0"/>
        <w:adjustRightInd w:val="0"/>
        <w:spacing w:after="0" w:line="240" w:lineRule="auto"/>
        <w:rPr>
          <w:rFonts w:cstheme="minorHAnsi"/>
          <w:sz w:val="24"/>
          <w:szCs w:val="24"/>
        </w:rPr>
      </w:pPr>
      <w:r>
        <w:rPr>
          <w:rFonts w:ascii="Calibri" w:hAnsi="Calibri" w:cs="Calibri"/>
          <w:sz w:val="24"/>
          <w:szCs w:val="24"/>
        </w:rPr>
        <w:t>Contact Information:</w:t>
      </w:r>
      <w:r w:rsidRPr="00713328">
        <w:rPr>
          <w:rFonts w:cstheme="minorHAnsi"/>
          <w:sz w:val="24"/>
          <w:szCs w:val="24"/>
        </w:rPr>
        <w:t xml:space="preserve"> </w:t>
      </w:r>
      <w:r w:rsidRPr="0008129B">
        <w:rPr>
          <w:rFonts w:cstheme="minorHAnsi"/>
          <w:sz w:val="24"/>
          <w:szCs w:val="24"/>
        </w:rPr>
        <w:t>Phone: (_</w:t>
      </w:r>
      <w:r>
        <w:rPr>
          <w:rFonts w:cstheme="minorHAnsi"/>
          <w:sz w:val="24"/>
          <w:szCs w:val="24"/>
        </w:rPr>
        <w:t>_</w:t>
      </w:r>
      <w:r w:rsidRPr="0008129B">
        <w:rPr>
          <w:rFonts w:cstheme="minorHAnsi"/>
          <w:sz w:val="24"/>
          <w:szCs w:val="24"/>
        </w:rPr>
        <w:t>_</w:t>
      </w:r>
      <w:proofErr w:type="gramStart"/>
      <w:r w:rsidRPr="0008129B">
        <w:rPr>
          <w:rFonts w:cstheme="minorHAnsi"/>
          <w:sz w:val="24"/>
          <w:szCs w:val="24"/>
        </w:rPr>
        <w:t>_)_</w:t>
      </w:r>
      <w:proofErr w:type="gramEnd"/>
      <w:r w:rsidRPr="0008129B">
        <w:rPr>
          <w:rFonts w:cstheme="minorHAnsi"/>
          <w:sz w:val="24"/>
          <w:szCs w:val="24"/>
        </w:rPr>
        <w:t xml:space="preserve">____________ </w:t>
      </w:r>
      <w:proofErr w:type="gramStart"/>
      <w:r w:rsidRPr="0008129B">
        <w:rPr>
          <w:rFonts w:cstheme="minorHAnsi"/>
          <w:sz w:val="24"/>
          <w:szCs w:val="24"/>
        </w:rPr>
        <w:t>Email:_</w:t>
      </w:r>
      <w:proofErr w:type="gramEnd"/>
      <w:r w:rsidRPr="0008129B">
        <w:rPr>
          <w:rFonts w:cstheme="minorHAnsi"/>
          <w:sz w:val="24"/>
          <w:szCs w:val="24"/>
        </w:rPr>
        <w:t>_____</w:t>
      </w:r>
      <w:r>
        <w:rPr>
          <w:rFonts w:cstheme="minorHAnsi"/>
          <w:sz w:val="24"/>
          <w:szCs w:val="24"/>
        </w:rPr>
        <w:t>__</w:t>
      </w:r>
      <w:r w:rsidRPr="0008129B">
        <w:rPr>
          <w:rFonts w:cstheme="minorHAnsi"/>
          <w:sz w:val="24"/>
          <w:szCs w:val="24"/>
        </w:rPr>
        <w:t>______________________</w:t>
      </w:r>
    </w:p>
    <w:p w14:paraId="3EFF6BB6" w14:textId="77777777" w:rsidR="00AA4FA4" w:rsidRPr="00A057AF" w:rsidRDefault="00AA4FA4" w:rsidP="00A057AF">
      <w:pPr>
        <w:autoSpaceDE w:val="0"/>
        <w:autoSpaceDN w:val="0"/>
        <w:adjustRightInd w:val="0"/>
        <w:spacing w:after="0" w:line="240" w:lineRule="auto"/>
        <w:rPr>
          <w:rFonts w:ascii="Calibri" w:hAnsi="Calibri" w:cs="Calibri"/>
          <w:sz w:val="24"/>
          <w:szCs w:val="24"/>
        </w:rPr>
      </w:pPr>
    </w:p>
    <w:p w14:paraId="2B8ED070" w14:textId="77777777" w:rsidR="0008129B" w:rsidRPr="00A057AF" w:rsidRDefault="0008129B" w:rsidP="0008129B">
      <w:pPr>
        <w:autoSpaceDE w:val="0"/>
        <w:autoSpaceDN w:val="0"/>
        <w:adjustRightInd w:val="0"/>
        <w:spacing w:after="0" w:line="240" w:lineRule="auto"/>
        <w:jc w:val="center"/>
        <w:rPr>
          <w:rFonts w:ascii="Calibri" w:hAnsi="Calibri" w:cs="Calibri"/>
          <w:b/>
          <w:bCs/>
          <w:sz w:val="24"/>
          <w:szCs w:val="24"/>
        </w:rPr>
      </w:pPr>
      <w:r w:rsidRPr="00A057AF">
        <w:rPr>
          <w:rFonts w:ascii="Calibri" w:hAnsi="Calibri" w:cs="Calibri"/>
          <w:b/>
          <w:bCs/>
          <w:sz w:val="24"/>
          <w:szCs w:val="24"/>
        </w:rPr>
        <w:lastRenderedPageBreak/>
        <w:t>TECO Model Train Show</w:t>
      </w:r>
    </w:p>
    <w:p w14:paraId="20DF2CE9" w14:textId="3CDD855F" w:rsidR="0008129B" w:rsidRPr="00A057AF" w:rsidRDefault="0008129B" w:rsidP="0008129B">
      <w:pPr>
        <w:autoSpaceDE w:val="0"/>
        <w:autoSpaceDN w:val="0"/>
        <w:adjustRightInd w:val="0"/>
        <w:spacing w:after="0" w:line="240" w:lineRule="auto"/>
        <w:jc w:val="center"/>
        <w:rPr>
          <w:rFonts w:ascii="Calibri" w:hAnsi="Calibri" w:cs="Calibri"/>
          <w:b/>
          <w:bCs/>
          <w:sz w:val="24"/>
          <w:szCs w:val="24"/>
        </w:rPr>
      </w:pPr>
      <w:r w:rsidRPr="00A057AF">
        <w:rPr>
          <w:rFonts w:ascii="Calibri" w:hAnsi="Calibri" w:cs="Calibri"/>
          <w:b/>
          <w:bCs/>
          <w:sz w:val="24"/>
          <w:szCs w:val="24"/>
        </w:rPr>
        <w:t>February 28th &amp; March 1st</w:t>
      </w:r>
      <w:r w:rsidR="00A057AF" w:rsidRPr="00A057AF">
        <w:rPr>
          <w:rFonts w:ascii="Calibri" w:hAnsi="Calibri" w:cs="Calibri"/>
          <w:b/>
          <w:bCs/>
          <w:sz w:val="24"/>
          <w:szCs w:val="24"/>
        </w:rPr>
        <w:t>, 2026</w:t>
      </w:r>
    </w:p>
    <w:p w14:paraId="2CCAABEB" w14:textId="77777777" w:rsidR="0008129B" w:rsidRPr="00A057AF" w:rsidRDefault="0008129B" w:rsidP="0008129B">
      <w:pPr>
        <w:autoSpaceDE w:val="0"/>
        <w:autoSpaceDN w:val="0"/>
        <w:adjustRightInd w:val="0"/>
        <w:spacing w:after="0" w:line="240" w:lineRule="auto"/>
        <w:jc w:val="center"/>
        <w:rPr>
          <w:rFonts w:ascii="Calibri" w:hAnsi="Calibri" w:cs="Calibri"/>
          <w:b/>
          <w:bCs/>
          <w:sz w:val="24"/>
          <w:szCs w:val="24"/>
        </w:rPr>
      </w:pPr>
      <w:r w:rsidRPr="00A057AF">
        <w:rPr>
          <w:rFonts w:ascii="Calibri" w:hAnsi="Calibri" w:cs="Calibri"/>
          <w:b/>
          <w:bCs/>
          <w:sz w:val="24"/>
          <w:szCs w:val="24"/>
        </w:rPr>
        <w:t>Norris Penrose Event Center</w:t>
      </w:r>
    </w:p>
    <w:p w14:paraId="76321A37" w14:textId="6FE54288" w:rsidR="0008129B" w:rsidRPr="00A057AF" w:rsidRDefault="00713328" w:rsidP="0008129B">
      <w:pPr>
        <w:autoSpaceDE w:val="0"/>
        <w:autoSpaceDN w:val="0"/>
        <w:adjustRightInd w:val="0"/>
        <w:spacing w:after="0" w:line="240" w:lineRule="auto"/>
        <w:jc w:val="center"/>
        <w:rPr>
          <w:rFonts w:ascii="Calibri" w:hAnsi="Calibri" w:cs="Calibri"/>
          <w:b/>
          <w:bCs/>
          <w:sz w:val="24"/>
          <w:szCs w:val="24"/>
        </w:rPr>
      </w:pPr>
      <w:r w:rsidRPr="00A057AF">
        <w:rPr>
          <w:rFonts w:ascii="Calibri" w:hAnsi="Calibri" w:cs="Calibri"/>
          <w:b/>
          <w:bCs/>
          <w:sz w:val="24"/>
          <w:szCs w:val="24"/>
        </w:rPr>
        <w:t>9</w:t>
      </w:r>
      <w:r w:rsidR="0008129B" w:rsidRPr="00A057AF">
        <w:rPr>
          <w:rFonts w:ascii="Calibri" w:hAnsi="Calibri" w:cs="Calibri"/>
          <w:b/>
          <w:bCs/>
          <w:sz w:val="24"/>
          <w:szCs w:val="24"/>
        </w:rPr>
        <w:t xml:space="preserve">45 Lower Gold Camp Rd, Colorado Springs, CO 80905 </w:t>
      </w:r>
    </w:p>
    <w:p w14:paraId="7B24AF3E" w14:textId="77777777" w:rsidR="0008129B" w:rsidRPr="00A057AF" w:rsidRDefault="0008129B" w:rsidP="0008129B">
      <w:pPr>
        <w:autoSpaceDE w:val="0"/>
        <w:autoSpaceDN w:val="0"/>
        <w:adjustRightInd w:val="0"/>
        <w:spacing w:after="0" w:line="240" w:lineRule="auto"/>
        <w:jc w:val="center"/>
        <w:rPr>
          <w:rFonts w:ascii="Calibri" w:hAnsi="Calibri" w:cs="Calibri"/>
          <w:b/>
          <w:bCs/>
          <w:sz w:val="24"/>
          <w:szCs w:val="24"/>
        </w:rPr>
      </w:pPr>
    </w:p>
    <w:p w14:paraId="4963DE7A" w14:textId="77777777" w:rsidR="0008129B" w:rsidRPr="00A057AF" w:rsidRDefault="0008129B" w:rsidP="0008129B">
      <w:pPr>
        <w:autoSpaceDE w:val="0"/>
        <w:autoSpaceDN w:val="0"/>
        <w:adjustRightInd w:val="0"/>
        <w:spacing w:after="0" w:line="240" w:lineRule="auto"/>
        <w:jc w:val="center"/>
        <w:rPr>
          <w:rFonts w:ascii="Calibri" w:hAnsi="Calibri" w:cs="Calibri"/>
          <w:b/>
          <w:bCs/>
          <w:sz w:val="24"/>
          <w:szCs w:val="24"/>
        </w:rPr>
      </w:pPr>
      <w:r w:rsidRPr="00A057AF">
        <w:rPr>
          <w:rFonts w:ascii="Calibri" w:hAnsi="Calibri" w:cs="Calibri"/>
          <w:b/>
          <w:bCs/>
          <w:sz w:val="24"/>
          <w:szCs w:val="24"/>
        </w:rPr>
        <w:t>Keep For Your Records!</w:t>
      </w:r>
    </w:p>
    <w:p w14:paraId="175AB907" w14:textId="77777777" w:rsidR="0008129B" w:rsidRPr="00A057AF" w:rsidRDefault="0008129B" w:rsidP="0008129B">
      <w:pPr>
        <w:autoSpaceDE w:val="0"/>
        <w:autoSpaceDN w:val="0"/>
        <w:adjustRightInd w:val="0"/>
        <w:spacing w:after="0" w:line="240" w:lineRule="auto"/>
        <w:jc w:val="center"/>
        <w:rPr>
          <w:rFonts w:ascii="Calibri" w:hAnsi="Calibri" w:cs="Calibri"/>
          <w:b/>
          <w:bCs/>
          <w:sz w:val="24"/>
          <w:szCs w:val="24"/>
        </w:rPr>
      </w:pPr>
    </w:p>
    <w:p w14:paraId="0E78F8B2"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Additional Information</w:t>
      </w:r>
    </w:p>
    <w:p w14:paraId="51E96C27"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Load-In and Load-Out:</w:t>
      </w:r>
    </w:p>
    <w:p w14:paraId="02E6E372"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Load-In:</w:t>
      </w:r>
    </w:p>
    <w:p w14:paraId="7B9293DC" w14:textId="5615EDFD"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Drive-In and Drop-Off</w:t>
      </w:r>
      <w:r w:rsidR="00561286">
        <w:rPr>
          <w:rFonts w:ascii="Calibri" w:hAnsi="Calibri" w:cs="Calibri"/>
          <w:sz w:val="24"/>
          <w:szCs w:val="24"/>
        </w:rPr>
        <w:t xml:space="preserve">. </w:t>
      </w:r>
      <w:r w:rsidRPr="00A057AF">
        <w:rPr>
          <w:rFonts w:ascii="Calibri" w:hAnsi="Calibri" w:cs="Calibri"/>
          <w:sz w:val="24"/>
          <w:szCs w:val="24"/>
        </w:rPr>
        <w:t xml:space="preserve">We will offer limited drive-in and drop-off times. Larger vendors and layouts </w:t>
      </w:r>
      <w:r w:rsidR="00713328" w:rsidRPr="00A057AF">
        <w:rPr>
          <w:rFonts w:ascii="Calibri" w:hAnsi="Calibri" w:cs="Calibri"/>
          <w:sz w:val="24"/>
          <w:szCs w:val="24"/>
        </w:rPr>
        <w:t>can request to</w:t>
      </w:r>
      <w:r w:rsidRPr="00A057AF">
        <w:rPr>
          <w:rFonts w:ascii="Calibri" w:hAnsi="Calibri" w:cs="Calibri"/>
          <w:sz w:val="24"/>
          <w:szCs w:val="24"/>
        </w:rPr>
        <w:t xml:space="preserve"> be allowed to drive to their location</w:t>
      </w:r>
      <w:r w:rsidR="00510E6C" w:rsidRPr="00A057AF">
        <w:rPr>
          <w:rFonts w:ascii="Calibri" w:hAnsi="Calibri" w:cs="Calibri"/>
          <w:sz w:val="24"/>
          <w:szCs w:val="24"/>
        </w:rPr>
        <w:t xml:space="preserve"> on Thursday</w:t>
      </w:r>
      <w:r w:rsidRPr="00A057AF">
        <w:rPr>
          <w:rFonts w:ascii="Calibri" w:hAnsi="Calibri" w:cs="Calibri"/>
          <w:sz w:val="24"/>
          <w:szCs w:val="24"/>
        </w:rPr>
        <w:t xml:space="preserve">. </w:t>
      </w:r>
      <w:r w:rsidR="00561286">
        <w:rPr>
          <w:rFonts w:ascii="Calibri" w:hAnsi="Calibri" w:cs="Calibri"/>
          <w:sz w:val="24"/>
          <w:szCs w:val="24"/>
        </w:rPr>
        <w:t xml:space="preserve">Most layout load-in will be on Friday. February 27. </w:t>
      </w:r>
      <w:r w:rsidRPr="00A057AF">
        <w:rPr>
          <w:rFonts w:ascii="Calibri" w:hAnsi="Calibri" w:cs="Calibri"/>
          <w:sz w:val="24"/>
          <w:szCs w:val="24"/>
        </w:rPr>
        <w:t xml:space="preserve">Park, turn off your vehicle engine, and drop off your items. This will be limited to Thursday afternoon and Friday morning, as we may need to move tables to accommodate it. On Friday, we will set up a queue for smaller vendors to drive through the NPEC. You will have approximately 30 minutes to unload your vehicle. You will then park outside, return to the event center, and set up your display. You may also bring your own dolly or cart, and walk your items in. </w:t>
      </w:r>
      <w:r w:rsidR="00510E6C" w:rsidRPr="00A057AF">
        <w:rPr>
          <w:rFonts w:ascii="Calibri" w:hAnsi="Calibri" w:cs="Calibri"/>
          <w:sz w:val="24"/>
          <w:szCs w:val="24"/>
        </w:rPr>
        <w:t xml:space="preserve">The Norris Penrose event center has doors on the north side of the building for load-in/load-out access. </w:t>
      </w:r>
      <w:r w:rsidRPr="00A057AF">
        <w:rPr>
          <w:rFonts w:ascii="Calibri" w:hAnsi="Calibri" w:cs="Calibri"/>
          <w:sz w:val="24"/>
          <w:szCs w:val="24"/>
        </w:rPr>
        <w:t xml:space="preserve">We do not have storage for dollies, carts, or crates. Please store them </w:t>
      </w:r>
      <w:r w:rsidR="00561286">
        <w:rPr>
          <w:rFonts w:ascii="Calibri" w:hAnsi="Calibri" w:cs="Calibri"/>
          <w:sz w:val="24"/>
          <w:szCs w:val="24"/>
        </w:rPr>
        <w:t xml:space="preserve">neatly </w:t>
      </w:r>
      <w:r w:rsidRPr="00A057AF">
        <w:rPr>
          <w:rFonts w:ascii="Calibri" w:hAnsi="Calibri" w:cs="Calibri"/>
          <w:sz w:val="24"/>
          <w:szCs w:val="24"/>
        </w:rPr>
        <w:t>under your tables or in your trailer/vehicle after load-in.</w:t>
      </w:r>
    </w:p>
    <w:p w14:paraId="59A22215" w14:textId="77777777" w:rsidR="00223758" w:rsidRPr="00A057AF" w:rsidRDefault="00223758"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Parking:</w:t>
      </w:r>
    </w:p>
    <w:p w14:paraId="4598CF71" w14:textId="58FA0E2A" w:rsidR="00223758" w:rsidRPr="00A057AF" w:rsidRDefault="00223758" w:rsidP="0008129B">
      <w:pPr>
        <w:autoSpaceDE w:val="0"/>
        <w:autoSpaceDN w:val="0"/>
        <w:adjustRightInd w:val="0"/>
        <w:spacing w:after="0" w:line="240" w:lineRule="auto"/>
        <w:rPr>
          <w:rFonts w:ascii="Calibri" w:hAnsi="Calibri" w:cs="Calibri"/>
          <w:sz w:val="24"/>
          <w:szCs w:val="24"/>
        </w:rPr>
      </w:pPr>
      <w:proofErr w:type="gramStart"/>
      <w:r w:rsidRPr="00A057AF">
        <w:rPr>
          <w:rFonts w:ascii="Calibri" w:hAnsi="Calibri" w:cs="Calibri"/>
          <w:sz w:val="24"/>
          <w:szCs w:val="24"/>
        </w:rPr>
        <w:t>Please park</w:t>
      </w:r>
      <w:proofErr w:type="gramEnd"/>
      <w:r w:rsidRPr="00A057AF">
        <w:rPr>
          <w:rFonts w:ascii="Calibri" w:hAnsi="Calibri" w:cs="Calibri"/>
          <w:sz w:val="24"/>
          <w:szCs w:val="24"/>
        </w:rPr>
        <w:t xml:space="preserve"> trailers</w:t>
      </w:r>
      <w:r w:rsidR="008627D8" w:rsidRPr="00A057AF">
        <w:rPr>
          <w:rFonts w:ascii="Calibri" w:hAnsi="Calibri" w:cs="Calibri"/>
          <w:sz w:val="24"/>
          <w:szCs w:val="24"/>
        </w:rPr>
        <w:t xml:space="preserve"> and vehicles</w:t>
      </w:r>
      <w:r w:rsidR="004B0355" w:rsidRPr="00A057AF">
        <w:rPr>
          <w:rFonts w:ascii="Calibri" w:hAnsi="Calibri" w:cs="Calibri"/>
          <w:sz w:val="24"/>
          <w:szCs w:val="24"/>
        </w:rPr>
        <w:t>, in an orderly manner, in the far lot to the northeast side of the building.</w:t>
      </w:r>
    </w:p>
    <w:p w14:paraId="413F5C21" w14:textId="3C0276EA"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Load Out:</w:t>
      </w:r>
    </w:p>
    <w:p w14:paraId="36BE258C"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The overhead doors will not be opened until 15 minutes after the show closes. This should give us time to clear the venue of the public. Vehicles will not be allowed on the floor until the main aisles are clear of obstructions and tables.</w:t>
      </w:r>
    </w:p>
    <w:p w14:paraId="7074F901"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Please remember to be patient and polite with the TECO staff and your fellow vendors!</w:t>
      </w:r>
    </w:p>
    <w:p w14:paraId="52818144" w14:textId="77777777" w:rsidR="0008129B" w:rsidRPr="00A057AF" w:rsidRDefault="0008129B" w:rsidP="0008129B">
      <w:pPr>
        <w:autoSpaceDE w:val="0"/>
        <w:autoSpaceDN w:val="0"/>
        <w:adjustRightInd w:val="0"/>
        <w:spacing w:after="0" w:line="240" w:lineRule="auto"/>
        <w:jc w:val="center"/>
        <w:rPr>
          <w:rFonts w:ascii="Calibri" w:hAnsi="Calibri" w:cs="Calibri"/>
          <w:b/>
          <w:bCs/>
          <w:sz w:val="24"/>
          <w:szCs w:val="24"/>
        </w:rPr>
      </w:pPr>
    </w:p>
    <w:p w14:paraId="4D48E8BE"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Show Schedule</w:t>
      </w:r>
    </w:p>
    <w:p w14:paraId="01158F1A" w14:textId="314D4D4F"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sz w:val="24"/>
          <w:szCs w:val="24"/>
        </w:rPr>
        <w:t xml:space="preserve">Thursday (TBD) Large Layout load-In / Table setup </w:t>
      </w:r>
      <w:r w:rsidRPr="00A057AF">
        <w:rPr>
          <w:rFonts w:ascii="Calibri" w:hAnsi="Calibri" w:cs="Calibri"/>
          <w:b/>
          <w:bCs/>
          <w:sz w:val="24"/>
          <w:szCs w:val="24"/>
        </w:rPr>
        <w:t>(</w:t>
      </w:r>
      <w:r w:rsidR="00510E6C" w:rsidRPr="00A057AF">
        <w:rPr>
          <w:rFonts w:ascii="Calibri" w:hAnsi="Calibri" w:cs="Calibri"/>
          <w:b/>
          <w:bCs/>
          <w:sz w:val="24"/>
          <w:szCs w:val="24"/>
        </w:rPr>
        <w:t>Load-in</w:t>
      </w:r>
      <w:r w:rsidRPr="00A057AF">
        <w:rPr>
          <w:rFonts w:ascii="Calibri" w:hAnsi="Calibri" w:cs="Calibri"/>
          <w:b/>
          <w:bCs/>
          <w:sz w:val="24"/>
          <w:szCs w:val="24"/>
        </w:rPr>
        <w:t xml:space="preserve"> is by invitation only)</w:t>
      </w:r>
    </w:p>
    <w:p w14:paraId="331F9643" w14:textId="67E696C8"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sz w:val="24"/>
          <w:szCs w:val="24"/>
        </w:rPr>
        <w:t xml:space="preserve">Friday 9 am – </w:t>
      </w:r>
      <w:r w:rsidR="00510E6C" w:rsidRPr="00A057AF">
        <w:rPr>
          <w:rFonts w:ascii="Calibri" w:hAnsi="Calibri" w:cs="Calibri"/>
          <w:sz w:val="24"/>
          <w:szCs w:val="24"/>
        </w:rPr>
        <w:t>12</w:t>
      </w:r>
      <w:r w:rsidRPr="00A057AF">
        <w:rPr>
          <w:rFonts w:ascii="Calibri" w:hAnsi="Calibri" w:cs="Calibri"/>
          <w:sz w:val="24"/>
          <w:szCs w:val="24"/>
        </w:rPr>
        <w:t xml:space="preserve"> pm Load-In / Setup </w:t>
      </w:r>
      <w:r w:rsidRPr="00A057AF">
        <w:rPr>
          <w:rFonts w:ascii="Calibri" w:hAnsi="Calibri" w:cs="Calibri"/>
          <w:b/>
          <w:bCs/>
          <w:sz w:val="24"/>
          <w:szCs w:val="24"/>
        </w:rPr>
        <w:t>(Layouts and Large Vendor Only)</w:t>
      </w:r>
    </w:p>
    <w:p w14:paraId="5DD45C8F"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Friday 12 pm – 6 pm Load-In / Setup Remaining Vendors</w:t>
      </w:r>
    </w:p>
    <w:p w14:paraId="36EFC596" w14:textId="3EBA1854"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sz w:val="24"/>
          <w:szCs w:val="24"/>
        </w:rPr>
        <w:t xml:space="preserve">Saturday 8 am – 9 am Final Load-In / Setup </w:t>
      </w:r>
      <w:r w:rsidR="00510E6C" w:rsidRPr="00A057AF">
        <w:rPr>
          <w:rFonts w:ascii="Calibri" w:hAnsi="Calibri" w:cs="Calibri"/>
          <w:sz w:val="24"/>
          <w:szCs w:val="24"/>
        </w:rPr>
        <w:t>(</w:t>
      </w:r>
      <w:r w:rsidR="00223758" w:rsidRPr="00A057AF">
        <w:rPr>
          <w:rFonts w:ascii="Calibri" w:hAnsi="Calibri" w:cs="Calibri"/>
          <w:sz w:val="24"/>
          <w:szCs w:val="24"/>
        </w:rPr>
        <w:t>walk in only)</w:t>
      </w:r>
    </w:p>
    <w:p w14:paraId="277BCF61"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u w:val="single"/>
        </w:rPr>
        <w:t>No sales may take place during setup hours</w:t>
      </w:r>
      <w:r w:rsidRPr="00A057AF">
        <w:rPr>
          <w:rFonts w:ascii="Calibri" w:hAnsi="Calibri" w:cs="Calibri"/>
          <w:sz w:val="24"/>
          <w:szCs w:val="24"/>
        </w:rPr>
        <w:t>.</w:t>
      </w:r>
    </w:p>
    <w:p w14:paraId="53CF8571"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Saturday 9 am – 5 pm Open to the public</w:t>
      </w:r>
    </w:p>
    <w:p w14:paraId="5B3F2BA5"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sz w:val="24"/>
          <w:szCs w:val="24"/>
        </w:rPr>
        <w:t>Sunday 8 am – 9 am Doors open for TECO staff, vendors, and layout personnel.</w:t>
      </w:r>
    </w:p>
    <w:p w14:paraId="217A52DA"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Sunday 9 am – 3 pm Open to the public</w:t>
      </w:r>
    </w:p>
    <w:p w14:paraId="6CC93CF9"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Sunday 3 pm – 6 pm Teardown</w:t>
      </w:r>
    </w:p>
    <w:p w14:paraId="7F351D1B"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p>
    <w:p w14:paraId="33AA905E"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Rules &amp; Responsibilities:</w:t>
      </w:r>
    </w:p>
    <w:p w14:paraId="31712DDB"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The following rules and responsibilities are subject to change without warning.</w:t>
      </w:r>
    </w:p>
    <w:p w14:paraId="5DF8FDE1"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 xml:space="preserve">1. Items Displayed: </w:t>
      </w:r>
      <w:r w:rsidRPr="00A057AF">
        <w:rPr>
          <w:rFonts w:ascii="Calibri" w:hAnsi="Calibri" w:cs="Calibri"/>
          <w:sz w:val="24"/>
          <w:szCs w:val="24"/>
        </w:rPr>
        <w:t xml:space="preserve">The TECO Model Train Show is a Railroad Hobby Show- our purpose is to promote the model railroading hobby. We reserve the right to reject registrations for any reason and without </w:t>
      </w:r>
      <w:r w:rsidRPr="00A057AF">
        <w:rPr>
          <w:rFonts w:ascii="Calibri" w:hAnsi="Calibri" w:cs="Calibri"/>
          <w:sz w:val="24"/>
          <w:szCs w:val="24"/>
        </w:rPr>
        <w:lastRenderedPageBreak/>
        <w:t xml:space="preserve">explanation. </w:t>
      </w:r>
      <w:proofErr w:type="gramStart"/>
      <w:r w:rsidRPr="00A057AF">
        <w:rPr>
          <w:rFonts w:ascii="Calibri" w:hAnsi="Calibri" w:cs="Calibri"/>
          <w:sz w:val="24"/>
          <w:szCs w:val="24"/>
        </w:rPr>
        <w:t>Additional</w:t>
      </w:r>
      <w:proofErr w:type="gramEnd"/>
      <w:r w:rsidRPr="00A057AF">
        <w:rPr>
          <w:rFonts w:ascii="Calibri" w:hAnsi="Calibri" w:cs="Calibri"/>
          <w:sz w:val="24"/>
          <w:szCs w:val="24"/>
        </w:rPr>
        <w:t xml:space="preserve"> table helpers must pay a registration fee. Vendors/Exhibitors </w:t>
      </w:r>
      <w:proofErr w:type="gramStart"/>
      <w:r w:rsidRPr="00A057AF">
        <w:rPr>
          <w:rFonts w:ascii="Calibri" w:hAnsi="Calibri" w:cs="Calibri"/>
          <w:sz w:val="24"/>
          <w:szCs w:val="24"/>
        </w:rPr>
        <w:t>are responsible for</w:t>
      </w:r>
      <w:proofErr w:type="gramEnd"/>
      <w:r w:rsidRPr="00A057AF">
        <w:rPr>
          <w:rFonts w:ascii="Calibri" w:hAnsi="Calibri" w:cs="Calibri"/>
          <w:sz w:val="24"/>
          <w:szCs w:val="24"/>
        </w:rPr>
        <w:t xml:space="preserve"> the behavior of their guests and helpers.</w:t>
      </w:r>
    </w:p>
    <w:p w14:paraId="009CBFF5" w14:textId="77FA59EF"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2. Show Cancellation:</w:t>
      </w:r>
    </w:p>
    <w:p w14:paraId="187CBEDF" w14:textId="4322D59A"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The show could be cancelled if there is a lack of vendor</w:t>
      </w:r>
      <w:r w:rsidR="00A057AF" w:rsidRPr="00A057AF">
        <w:rPr>
          <w:rFonts w:ascii="Calibri" w:hAnsi="Calibri" w:cs="Calibri"/>
          <w:sz w:val="24"/>
          <w:szCs w:val="24"/>
        </w:rPr>
        <w:t>/exhibitor</w:t>
      </w:r>
      <w:r w:rsidRPr="00A057AF">
        <w:rPr>
          <w:rFonts w:ascii="Calibri" w:hAnsi="Calibri" w:cs="Calibri"/>
          <w:sz w:val="24"/>
          <w:szCs w:val="24"/>
        </w:rPr>
        <w:t xml:space="preserve"> participation, inclement weather such as a blizzard, or if the facility is unavailable (see Force Majeure below). Refund of registration payments will be </w:t>
      </w:r>
      <w:proofErr w:type="gramStart"/>
      <w:r w:rsidRPr="00A057AF">
        <w:rPr>
          <w:rFonts w:ascii="Calibri" w:hAnsi="Calibri" w:cs="Calibri"/>
          <w:sz w:val="24"/>
          <w:szCs w:val="24"/>
        </w:rPr>
        <w:t>determined</w:t>
      </w:r>
      <w:proofErr w:type="gramEnd"/>
      <w:r w:rsidRPr="00A057AF">
        <w:rPr>
          <w:rFonts w:ascii="Calibri" w:hAnsi="Calibri" w:cs="Calibri"/>
          <w:sz w:val="24"/>
          <w:szCs w:val="24"/>
        </w:rPr>
        <w:t xml:space="preserve"> at the time of cancellation.</w:t>
      </w:r>
    </w:p>
    <w:p w14:paraId="04B33294" w14:textId="29178C16" w:rsidR="0008129B" w:rsidRPr="00A057AF" w:rsidRDefault="004B0355"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3</w:t>
      </w:r>
      <w:r w:rsidR="0008129B" w:rsidRPr="00A057AF">
        <w:rPr>
          <w:rFonts w:ascii="Calibri" w:hAnsi="Calibri" w:cs="Calibri"/>
          <w:b/>
          <w:bCs/>
          <w:sz w:val="24"/>
          <w:szCs w:val="24"/>
        </w:rPr>
        <w:t xml:space="preserve">. Force Majeure: </w:t>
      </w:r>
      <w:r w:rsidR="0008129B" w:rsidRPr="00A057AF">
        <w:rPr>
          <w:rFonts w:ascii="Calibri" w:hAnsi="Calibri" w:cs="Calibri"/>
          <w:sz w:val="24"/>
          <w:szCs w:val="24"/>
        </w:rPr>
        <w:t>TECO shall not be responsible for loss of business or loss of profits from</w:t>
      </w:r>
    </w:p>
    <w:p w14:paraId="69A81445"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conditions caused by war, insurrections, riots, labor unrest, strikes, shootings, brawls, public disaster, other violent-related actions, pandemic, or the like. Any of these conditions may cause TECO and Norris Penrose Event Center to cancel the event.</w:t>
      </w:r>
    </w:p>
    <w:p w14:paraId="701E7B9C" w14:textId="5256BEF3" w:rsidR="0008129B" w:rsidRPr="00A057AF" w:rsidRDefault="004B0355"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4</w:t>
      </w:r>
      <w:r w:rsidR="0008129B" w:rsidRPr="00A057AF">
        <w:rPr>
          <w:rFonts w:ascii="Calibri" w:hAnsi="Calibri" w:cs="Calibri"/>
          <w:b/>
          <w:bCs/>
          <w:sz w:val="24"/>
          <w:szCs w:val="24"/>
        </w:rPr>
        <w:t xml:space="preserve">. Hours of Operation: </w:t>
      </w:r>
      <w:r w:rsidR="0008129B" w:rsidRPr="00A057AF">
        <w:rPr>
          <w:rFonts w:ascii="Calibri" w:hAnsi="Calibri" w:cs="Calibri"/>
          <w:sz w:val="24"/>
          <w:szCs w:val="24"/>
        </w:rPr>
        <w:t xml:space="preserve">All displays must remain up and </w:t>
      </w:r>
      <w:r w:rsidR="00A057AF" w:rsidRPr="00A057AF">
        <w:rPr>
          <w:rFonts w:ascii="Calibri" w:hAnsi="Calibri" w:cs="Calibri"/>
          <w:sz w:val="24"/>
          <w:szCs w:val="24"/>
        </w:rPr>
        <w:t>available to patrons</w:t>
      </w:r>
      <w:r w:rsidR="0008129B" w:rsidRPr="00A057AF">
        <w:rPr>
          <w:rFonts w:ascii="Calibri" w:hAnsi="Calibri" w:cs="Calibri"/>
          <w:sz w:val="24"/>
          <w:szCs w:val="24"/>
        </w:rPr>
        <w:t xml:space="preserve"> until 5 pm on Saturday and 3 pm on Sunday. Packing before 3:00 pm on Sunday is prohibited. </w:t>
      </w:r>
      <w:r w:rsidR="0008129B" w:rsidRPr="00A057AF">
        <w:rPr>
          <w:rFonts w:ascii="Calibri" w:hAnsi="Calibri" w:cs="Calibri"/>
          <w:b/>
          <w:bCs/>
          <w:sz w:val="24"/>
          <w:szCs w:val="24"/>
          <w:u w:val="single"/>
        </w:rPr>
        <w:t>No sales may take place during setup hours</w:t>
      </w:r>
      <w:r w:rsidR="0008129B" w:rsidRPr="00A057AF">
        <w:rPr>
          <w:rFonts w:ascii="Calibri" w:hAnsi="Calibri" w:cs="Calibri"/>
          <w:sz w:val="24"/>
          <w:szCs w:val="24"/>
        </w:rPr>
        <w:t>.</w:t>
      </w:r>
    </w:p>
    <w:p w14:paraId="5C78FE6A" w14:textId="7891723B" w:rsidR="0008129B" w:rsidRPr="00A057AF" w:rsidRDefault="004B0355"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5</w:t>
      </w:r>
      <w:r w:rsidR="0008129B" w:rsidRPr="00A057AF">
        <w:rPr>
          <w:rFonts w:ascii="Calibri" w:hAnsi="Calibri" w:cs="Calibri"/>
          <w:b/>
          <w:bCs/>
          <w:sz w:val="24"/>
          <w:szCs w:val="24"/>
        </w:rPr>
        <w:t xml:space="preserve">. Badges: </w:t>
      </w:r>
      <w:r w:rsidR="0008129B" w:rsidRPr="00A057AF">
        <w:rPr>
          <w:rFonts w:ascii="Calibri" w:hAnsi="Calibri" w:cs="Calibri"/>
          <w:sz w:val="24"/>
          <w:szCs w:val="24"/>
        </w:rPr>
        <w:t xml:space="preserve">Badges are issued for all vendors/exhibitors and must always be worn, including </w:t>
      </w:r>
      <w:r w:rsidR="00561286" w:rsidRPr="00A057AF">
        <w:rPr>
          <w:rFonts w:ascii="Calibri" w:hAnsi="Calibri" w:cs="Calibri"/>
          <w:sz w:val="24"/>
          <w:szCs w:val="24"/>
        </w:rPr>
        <w:t>set-up</w:t>
      </w:r>
      <w:r w:rsidR="0008129B" w:rsidRPr="00A057AF">
        <w:rPr>
          <w:rFonts w:ascii="Calibri" w:hAnsi="Calibri" w:cs="Calibri"/>
          <w:sz w:val="24"/>
          <w:szCs w:val="24"/>
        </w:rPr>
        <w:t xml:space="preserve"> hours. Fill in the worker names on the other side of the </w:t>
      </w:r>
      <w:r w:rsidRPr="00A057AF">
        <w:rPr>
          <w:rFonts w:ascii="Calibri" w:hAnsi="Calibri" w:cs="Calibri"/>
          <w:sz w:val="24"/>
          <w:szCs w:val="24"/>
        </w:rPr>
        <w:t xml:space="preserve">registration </w:t>
      </w:r>
      <w:r w:rsidR="0008129B" w:rsidRPr="00A057AF">
        <w:rPr>
          <w:rFonts w:ascii="Calibri" w:hAnsi="Calibri" w:cs="Calibri"/>
          <w:sz w:val="24"/>
          <w:szCs w:val="24"/>
        </w:rPr>
        <w:t>form. Badges will be in your vendor packet when you arrive to set up.</w:t>
      </w:r>
    </w:p>
    <w:p w14:paraId="28C51455" w14:textId="338C21E7" w:rsidR="0008129B" w:rsidRPr="00A057AF" w:rsidRDefault="004B0355"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6</w:t>
      </w:r>
      <w:r w:rsidR="0008129B" w:rsidRPr="00A057AF">
        <w:rPr>
          <w:rFonts w:ascii="Calibri" w:hAnsi="Calibri" w:cs="Calibri"/>
          <w:b/>
          <w:bCs/>
          <w:sz w:val="24"/>
          <w:szCs w:val="24"/>
        </w:rPr>
        <w:t xml:space="preserve">. Sales Tax: </w:t>
      </w:r>
      <w:r w:rsidR="0008129B" w:rsidRPr="00A057AF">
        <w:rPr>
          <w:rFonts w:ascii="Calibri" w:hAnsi="Calibri" w:cs="Calibri"/>
          <w:sz w:val="24"/>
          <w:szCs w:val="24"/>
        </w:rPr>
        <w:t xml:space="preserve">TECO carries a multiple-event sales tax license for the show. However, </w:t>
      </w:r>
      <w:r w:rsidR="0008129B" w:rsidRPr="00A057AF">
        <w:rPr>
          <w:rFonts w:ascii="Calibri" w:hAnsi="Calibri" w:cs="Calibri"/>
          <w:b/>
          <w:bCs/>
          <w:sz w:val="24"/>
          <w:szCs w:val="24"/>
          <w:u w:val="single"/>
        </w:rPr>
        <w:t>ALL</w:t>
      </w:r>
      <w:r w:rsidR="0008129B" w:rsidRPr="00A057AF">
        <w:rPr>
          <w:rFonts w:ascii="Calibri" w:hAnsi="Calibri" w:cs="Calibri"/>
          <w:sz w:val="24"/>
          <w:szCs w:val="24"/>
        </w:rPr>
        <w:t xml:space="preserve"> vendors must collect sales tax for all merchandise sold at the TECO Model Train show. You must report your sales tax directly to Colorado Springs and the state of Colorado. You </w:t>
      </w:r>
      <w:proofErr w:type="gramStart"/>
      <w:r w:rsidR="0008129B" w:rsidRPr="00A057AF">
        <w:rPr>
          <w:rFonts w:ascii="Calibri" w:hAnsi="Calibri" w:cs="Calibri"/>
          <w:sz w:val="24"/>
          <w:szCs w:val="24"/>
        </w:rPr>
        <w:t>are responsible for</w:t>
      </w:r>
      <w:proofErr w:type="gramEnd"/>
      <w:r w:rsidR="0008129B" w:rsidRPr="00A057AF">
        <w:rPr>
          <w:rFonts w:ascii="Calibri" w:hAnsi="Calibri" w:cs="Calibri"/>
          <w:sz w:val="24"/>
          <w:szCs w:val="24"/>
        </w:rPr>
        <w:t xml:space="preserve"> following state and local tax reporting requirements. You must also report your sales, the taxes collected, and your sales tax license number to the vendor coordinator. </w:t>
      </w:r>
    </w:p>
    <w:p w14:paraId="2BA9C2F8" w14:textId="14A2DA92" w:rsidR="0008129B" w:rsidRPr="00A057AF" w:rsidRDefault="004B0355"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7</w:t>
      </w:r>
      <w:r w:rsidR="0008129B" w:rsidRPr="00A057AF">
        <w:rPr>
          <w:rFonts w:ascii="Calibri" w:hAnsi="Calibri" w:cs="Calibri"/>
          <w:b/>
          <w:bCs/>
          <w:sz w:val="24"/>
          <w:szCs w:val="24"/>
        </w:rPr>
        <w:t>. Table Coverings:</w:t>
      </w:r>
      <w:r w:rsidR="0008129B" w:rsidRPr="00A057AF">
        <w:rPr>
          <w:rFonts w:ascii="Calibri" w:hAnsi="Calibri" w:cs="Calibri"/>
          <w:sz w:val="24"/>
          <w:szCs w:val="24"/>
        </w:rPr>
        <w:t xml:space="preserve"> Are encouraged and are available at most dollar stores. TECO has a few spares available.</w:t>
      </w:r>
    </w:p>
    <w:p w14:paraId="2AA95F83" w14:textId="318AF8AE" w:rsidR="0008129B" w:rsidRPr="00A057AF" w:rsidRDefault="004B0355"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8</w:t>
      </w:r>
      <w:r w:rsidR="0008129B" w:rsidRPr="00A057AF">
        <w:rPr>
          <w:rFonts w:ascii="Calibri" w:hAnsi="Calibri" w:cs="Calibri"/>
          <w:b/>
          <w:bCs/>
          <w:sz w:val="24"/>
          <w:szCs w:val="24"/>
        </w:rPr>
        <w:t xml:space="preserve">. Posted Prices: </w:t>
      </w:r>
      <w:r w:rsidR="0008129B" w:rsidRPr="00A057AF">
        <w:rPr>
          <w:rFonts w:ascii="Calibri" w:hAnsi="Calibri" w:cs="Calibri"/>
          <w:sz w:val="24"/>
          <w:szCs w:val="24"/>
        </w:rPr>
        <w:t>All items for sale must be price-tagged.</w:t>
      </w:r>
    </w:p>
    <w:p w14:paraId="3EC20001" w14:textId="28BDDF69" w:rsidR="0008129B" w:rsidRPr="00A057AF" w:rsidRDefault="004B0355"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9</w:t>
      </w:r>
      <w:r w:rsidR="0008129B" w:rsidRPr="00A057AF">
        <w:rPr>
          <w:rFonts w:ascii="Calibri" w:hAnsi="Calibri" w:cs="Calibri"/>
          <w:b/>
          <w:bCs/>
          <w:sz w:val="24"/>
          <w:szCs w:val="24"/>
        </w:rPr>
        <w:t xml:space="preserve">. Prohibited Items: </w:t>
      </w:r>
      <w:r w:rsidR="0008129B" w:rsidRPr="00A057AF">
        <w:rPr>
          <w:rFonts w:ascii="Calibri" w:hAnsi="Calibri" w:cs="Calibri"/>
          <w:sz w:val="24"/>
          <w:szCs w:val="24"/>
        </w:rPr>
        <w:t xml:space="preserve">The following items are not </w:t>
      </w:r>
      <w:proofErr w:type="gramStart"/>
      <w:r w:rsidR="0008129B" w:rsidRPr="00A057AF">
        <w:rPr>
          <w:rFonts w:ascii="Calibri" w:hAnsi="Calibri" w:cs="Calibri"/>
          <w:sz w:val="24"/>
          <w:szCs w:val="24"/>
        </w:rPr>
        <w:t>permitted</w:t>
      </w:r>
      <w:proofErr w:type="gramEnd"/>
      <w:r w:rsidR="0008129B" w:rsidRPr="00A057AF">
        <w:rPr>
          <w:rFonts w:ascii="Calibri" w:hAnsi="Calibri" w:cs="Calibri"/>
          <w:sz w:val="24"/>
          <w:szCs w:val="24"/>
        </w:rPr>
        <w:t xml:space="preserve"> or distributed in the facility:</w:t>
      </w:r>
    </w:p>
    <w:p w14:paraId="3386F0EB" w14:textId="77777777" w:rsidR="0008129B" w:rsidRPr="00A057AF" w:rsidRDefault="0008129B" w:rsidP="0008129B">
      <w:pPr>
        <w:autoSpaceDE w:val="0"/>
        <w:autoSpaceDN w:val="0"/>
        <w:adjustRightInd w:val="0"/>
        <w:spacing w:after="0" w:line="240" w:lineRule="auto"/>
        <w:ind w:firstLine="720"/>
        <w:rPr>
          <w:rFonts w:ascii="Calibri" w:hAnsi="Calibri" w:cs="Calibri"/>
          <w:sz w:val="24"/>
          <w:szCs w:val="24"/>
        </w:rPr>
      </w:pPr>
      <w:r w:rsidRPr="00A057AF">
        <w:rPr>
          <w:rFonts w:ascii="Calibri" w:hAnsi="Calibri" w:cs="Calibri"/>
          <w:sz w:val="24"/>
          <w:szCs w:val="24"/>
        </w:rPr>
        <w:t>Glitter</w:t>
      </w:r>
    </w:p>
    <w:p w14:paraId="5AD536F2" w14:textId="77777777" w:rsidR="0008129B" w:rsidRPr="00A057AF" w:rsidRDefault="0008129B" w:rsidP="0008129B">
      <w:pPr>
        <w:autoSpaceDE w:val="0"/>
        <w:autoSpaceDN w:val="0"/>
        <w:adjustRightInd w:val="0"/>
        <w:spacing w:after="0" w:line="240" w:lineRule="auto"/>
        <w:ind w:firstLine="720"/>
        <w:rPr>
          <w:rFonts w:ascii="Calibri" w:hAnsi="Calibri" w:cs="Calibri"/>
          <w:sz w:val="24"/>
          <w:szCs w:val="24"/>
        </w:rPr>
      </w:pPr>
      <w:r w:rsidRPr="00A057AF">
        <w:rPr>
          <w:rFonts w:ascii="Calibri" w:hAnsi="Calibri" w:cs="Calibri"/>
          <w:sz w:val="24"/>
          <w:szCs w:val="24"/>
        </w:rPr>
        <w:t xml:space="preserve">Pressure-adhesive stickers or </w:t>
      </w:r>
      <w:proofErr w:type="gramStart"/>
      <w:r w:rsidRPr="00A057AF">
        <w:rPr>
          <w:rFonts w:ascii="Calibri" w:hAnsi="Calibri" w:cs="Calibri"/>
          <w:sz w:val="24"/>
          <w:szCs w:val="24"/>
        </w:rPr>
        <w:t>similar items</w:t>
      </w:r>
      <w:proofErr w:type="gramEnd"/>
    </w:p>
    <w:p w14:paraId="40A9B802" w14:textId="77777777" w:rsidR="0008129B" w:rsidRPr="00A057AF" w:rsidRDefault="0008129B" w:rsidP="0008129B">
      <w:pPr>
        <w:autoSpaceDE w:val="0"/>
        <w:autoSpaceDN w:val="0"/>
        <w:adjustRightInd w:val="0"/>
        <w:spacing w:after="0" w:line="240" w:lineRule="auto"/>
        <w:ind w:firstLine="720"/>
        <w:rPr>
          <w:rFonts w:ascii="Calibri" w:hAnsi="Calibri" w:cs="Calibri"/>
          <w:sz w:val="24"/>
          <w:szCs w:val="24"/>
        </w:rPr>
      </w:pPr>
      <w:r w:rsidRPr="00A057AF">
        <w:rPr>
          <w:rFonts w:ascii="Calibri" w:hAnsi="Calibri" w:cs="Calibri"/>
          <w:sz w:val="24"/>
          <w:szCs w:val="24"/>
        </w:rPr>
        <w:t>Helium Balloons</w:t>
      </w:r>
    </w:p>
    <w:p w14:paraId="4A04F340" w14:textId="3FA47A9F" w:rsidR="0008129B" w:rsidRPr="00A057AF" w:rsidRDefault="004B0355" w:rsidP="0008129B">
      <w:pPr>
        <w:autoSpaceDE w:val="0"/>
        <w:autoSpaceDN w:val="0"/>
        <w:adjustRightInd w:val="0"/>
        <w:spacing w:after="0" w:line="240" w:lineRule="auto"/>
        <w:ind w:firstLine="720"/>
        <w:rPr>
          <w:rFonts w:ascii="Calibri" w:hAnsi="Calibri" w:cs="Calibri"/>
          <w:sz w:val="24"/>
          <w:szCs w:val="24"/>
        </w:rPr>
      </w:pPr>
      <w:r w:rsidRPr="00A057AF">
        <w:rPr>
          <w:rFonts w:ascii="Calibri" w:hAnsi="Calibri" w:cs="Calibri"/>
          <w:sz w:val="24"/>
          <w:szCs w:val="24"/>
        </w:rPr>
        <w:t>Duct tape</w:t>
      </w:r>
    </w:p>
    <w:p w14:paraId="3AF4C5E0" w14:textId="3C812334"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1</w:t>
      </w:r>
      <w:r w:rsidR="004B0355" w:rsidRPr="00A057AF">
        <w:rPr>
          <w:rFonts w:ascii="Calibri" w:hAnsi="Calibri" w:cs="Calibri"/>
          <w:b/>
          <w:bCs/>
          <w:sz w:val="24"/>
          <w:szCs w:val="24"/>
        </w:rPr>
        <w:t>0</w:t>
      </w:r>
      <w:r w:rsidRPr="00A057AF">
        <w:rPr>
          <w:rFonts w:ascii="Calibri" w:hAnsi="Calibri" w:cs="Calibri"/>
          <w:b/>
          <w:bCs/>
          <w:sz w:val="24"/>
          <w:szCs w:val="24"/>
        </w:rPr>
        <w:t>. Safety / Electric:</w:t>
      </w:r>
    </w:p>
    <w:p w14:paraId="5B58043B"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Under OSHA regulations, all extension cords must have a three-prong plug with a ground. They must also be approved appropriately (by Underwriters Laboratories, etc.). OSHA Code of Federal Regulations 29CFR1910.303</w:t>
      </w:r>
    </w:p>
    <w:p w14:paraId="5AA72DD0"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Extension cords cannot be used if they are missing the ground or third prong, show any signs of damage or fraying at the connecting ends, or have any damage to the casing, such as cracks, bends, or kinks.</w:t>
      </w:r>
    </w:p>
    <w:p w14:paraId="5A95715B"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Extension cords cannot be daisy-chained together. In other words, it is not allowed to plug one extension cord into another. Because electrical resistance increases with longer power cords, interconnecting cords increase the total resistance and generate heat. This creates an added risk of equipment failure and fire.</w:t>
      </w:r>
    </w:p>
    <w:p w14:paraId="322AA65F"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Power strips cannot be daisy-chained together. Power strips are designed to supply power to a maximum of 4 to 6 devices. Connecting one power strip to another can cause an electrical current overload and lead to a fire. Power strips must be plugged directly into outlets and must lie flat. They cannot hang from the outlet or be suspended by any item plugged into it.</w:t>
      </w:r>
    </w:p>
    <w:p w14:paraId="293D5D16"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lastRenderedPageBreak/>
        <w:t>Your cooperation in adhering to these regulations is appreciated. With everyone’s help, we can create a safer environment, helping us put on a more successful show for all our Vendors/Exhibitors and Layouts.</w:t>
      </w:r>
    </w:p>
    <w:p w14:paraId="3228CEEA" w14:textId="1C9540C9"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1</w:t>
      </w:r>
      <w:r w:rsidR="004B0355" w:rsidRPr="00A057AF">
        <w:rPr>
          <w:rFonts w:ascii="Calibri" w:hAnsi="Calibri" w:cs="Calibri"/>
          <w:b/>
          <w:bCs/>
          <w:sz w:val="24"/>
          <w:szCs w:val="24"/>
        </w:rPr>
        <w:t>1</w:t>
      </w:r>
      <w:r w:rsidRPr="00A057AF">
        <w:rPr>
          <w:rFonts w:ascii="Calibri" w:hAnsi="Calibri" w:cs="Calibri"/>
          <w:b/>
          <w:bCs/>
          <w:sz w:val="24"/>
          <w:szCs w:val="24"/>
        </w:rPr>
        <w:t xml:space="preserve">. </w:t>
      </w:r>
      <w:r w:rsidRPr="00A057AF">
        <w:rPr>
          <w:rFonts w:ascii="Calibri" w:hAnsi="Calibri" w:cs="Calibri"/>
          <w:sz w:val="24"/>
          <w:szCs w:val="24"/>
        </w:rPr>
        <w:t xml:space="preserve">Exhibitor releases TECO Model Train Show, Pikes Peak Division of the National Model Railroad Association, the National Model Railroad Association, and the Norris Penrose Event Center from all claims related to show occupancy, including, but not limited to, loss, theft, damage, </w:t>
      </w:r>
      <w:r w:rsidR="00127B3E" w:rsidRPr="00A057AF">
        <w:rPr>
          <w:rFonts w:ascii="Calibri" w:hAnsi="Calibri" w:cs="Calibri"/>
          <w:sz w:val="24"/>
          <w:szCs w:val="24"/>
        </w:rPr>
        <w:t>destruction,</w:t>
      </w:r>
      <w:r w:rsidRPr="00A057AF">
        <w:rPr>
          <w:rFonts w:ascii="Calibri" w:hAnsi="Calibri" w:cs="Calibri"/>
          <w:sz w:val="24"/>
          <w:szCs w:val="24"/>
        </w:rPr>
        <w:t xml:space="preserve"> injury to exhibitors’ property or person.</w:t>
      </w:r>
    </w:p>
    <w:p w14:paraId="6296AA24" w14:textId="69123848"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1</w:t>
      </w:r>
      <w:r w:rsidR="004B0355" w:rsidRPr="00A057AF">
        <w:rPr>
          <w:rFonts w:ascii="Calibri" w:hAnsi="Calibri" w:cs="Calibri"/>
          <w:b/>
          <w:bCs/>
          <w:sz w:val="24"/>
          <w:szCs w:val="24"/>
        </w:rPr>
        <w:t>2</w:t>
      </w:r>
      <w:r w:rsidRPr="00A057AF">
        <w:rPr>
          <w:rFonts w:ascii="Calibri" w:hAnsi="Calibri" w:cs="Calibri"/>
          <w:b/>
          <w:bCs/>
          <w:sz w:val="24"/>
          <w:szCs w:val="24"/>
        </w:rPr>
        <w:t xml:space="preserve">. </w:t>
      </w:r>
      <w:r w:rsidRPr="00A057AF">
        <w:rPr>
          <w:rFonts w:ascii="Calibri" w:hAnsi="Calibri" w:cs="Calibri"/>
          <w:sz w:val="24"/>
          <w:szCs w:val="24"/>
        </w:rPr>
        <w:t>Exhibitor is solely and exclusively liable and responsible for the space leased by Exhibitor and shall not injure or deface the premises. Exhibitor shall not drive or permit to be driven any pins, nails, hooks, tacks, or screws into any part of the facility or use duct tape on the floors or walls.</w:t>
      </w:r>
    </w:p>
    <w:p w14:paraId="490A1DB0" w14:textId="3002F2EA"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1</w:t>
      </w:r>
      <w:r w:rsidR="004B0355" w:rsidRPr="00A057AF">
        <w:rPr>
          <w:rFonts w:ascii="Calibri" w:hAnsi="Calibri" w:cs="Calibri"/>
          <w:b/>
          <w:bCs/>
          <w:sz w:val="24"/>
          <w:szCs w:val="24"/>
        </w:rPr>
        <w:t>3</w:t>
      </w:r>
      <w:r w:rsidRPr="00A057AF">
        <w:rPr>
          <w:rFonts w:ascii="Calibri" w:hAnsi="Calibri" w:cs="Calibri"/>
          <w:b/>
          <w:bCs/>
          <w:sz w:val="24"/>
          <w:szCs w:val="24"/>
        </w:rPr>
        <w:t xml:space="preserve">. Pets: </w:t>
      </w:r>
      <w:r w:rsidRPr="00A057AF">
        <w:rPr>
          <w:rFonts w:ascii="Calibri" w:hAnsi="Calibri" w:cs="Calibri"/>
          <w:sz w:val="24"/>
          <w:szCs w:val="24"/>
        </w:rPr>
        <w:t>No dogs, cats, or other pets, except “Quality of Life Assistance Animals”, as defined by the Americans with Disabilities Act of 2001, shall be allowed on the Grounds during the Show. Exhibitors will not be allowed to chain their pets outside of their vehicle or camper while working.</w:t>
      </w:r>
    </w:p>
    <w:p w14:paraId="2421D762" w14:textId="017A067B"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1</w:t>
      </w:r>
      <w:r w:rsidR="004B0355" w:rsidRPr="00A057AF">
        <w:rPr>
          <w:rFonts w:ascii="Calibri" w:hAnsi="Calibri" w:cs="Calibri"/>
          <w:b/>
          <w:bCs/>
          <w:sz w:val="24"/>
          <w:szCs w:val="24"/>
        </w:rPr>
        <w:t>4</w:t>
      </w:r>
      <w:r w:rsidRPr="00A057AF">
        <w:rPr>
          <w:rFonts w:ascii="Calibri" w:hAnsi="Calibri" w:cs="Calibri"/>
          <w:b/>
          <w:bCs/>
          <w:sz w:val="24"/>
          <w:szCs w:val="24"/>
        </w:rPr>
        <w:t>. Camping,</w:t>
      </w:r>
      <w:r w:rsidRPr="00A057AF">
        <w:rPr>
          <w:sz w:val="24"/>
          <w:szCs w:val="24"/>
        </w:rPr>
        <w:t xml:space="preserve"> </w:t>
      </w:r>
      <w:r w:rsidRPr="00A057AF">
        <w:rPr>
          <w:rFonts w:ascii="Calibri" w:hAnsi="Calibri" w:cs="Calibri"/>
          <w:sz w:val="24"/>
          <w:szCs w:val="24"/>
        </w:rPr>
        <w:t xml:space="preserve">RV, and camper spots are available on-site. Contact the campground host at (719) 425-0468 or email </w:t>
      </w:r>
      <w:hyperlink r:id="rId8" w:history="1">
        <w:r w:rsidRPr="00A057AF">
          <w:rPr>
            <w:rStyle w:val="Hyperlink"/>
            <w:rFonts w:ascii="Calibri" w:hAnsi="Calibri" w:cs="Calibri"/>
            <w:sz w:val="24"/>
            <w:szCs w:val="24"/>
          </w:rPr>
          <w:t>campground@norrispenrose.com</w:t>
        </w:r>
      </w:hyperlink>
      <w:r w:rsidRPr="00A057AF">
        <w:rPr>
          <w:rFonts w:ascii="Calibri" w:hAnsi="Calibri" w:cs="Calibri"/>
          <w:sz w:val="24"/>
          <w:szCs w:val="24"/>
        </w:rPr>
        <w:t>.</w:t>
      </w:r>
    </w:p>
    <w:p w14:paraId="2116EE55" w14:textId="360746C9" w:rsidR="004B0355" w:rsidRPr="00A057AF" w:rsidRDefault="004B0355"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 xml:space="preserve">15. Hotel </w:t>
      </w:r>
      <w:r w:rsidR="00972EA9" w:rsidRPr="00A057AF">
        <w:rPr>
          <w:rFonts w:ascii="Calibri" w:hAnsi="Calibri" w:cs="Calibri"/>
          <w:b/>
          <w:bCs/>
          <w:sz w:val="24"/>
          <w:szCs w:val="24"/>
        </w:rPr>
        <w:t>Accommodations:</w:t>
      </w:r>
      <w:r w:rsidR="00972EA9" w:rsidRPr="00A057AF">
        <w:rPr>
          <w:rFonts w:ascii="Calibri" w:hAnsi="Calibri" w:cs="Calibri"/>
          <w:sz w:val="24"/>
          <w:szCs w:val="24"/>
        </w:rPr>
        <w:t xml:space="preserve"> We are currently working on securing hotel partners to provide reasonably priced accommodations.</w:t>
      </w:r>
    </w:p>
    <w:p w14:paraId="41509A67" w14:textId="348F2F1B"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1</w:t>
      </w:r>
      <w:r w:rsidR="004B0355" w:rsidRPr="00A057AF">
        <w:rPr>
          <w:rFonts w:ascii="Calibri" w:hAnsi="Calibri" w:cs="Calibri"/>
          <w:b/>
          <w:bCs/>
          <w:sz w:val="24"/>
          <w:szCs w:val="24"/>
        </w:rPr>
        <w:t>6</w:t>
      </w:r>
      <w:r w:rsidRPr="00A057AF">
        <w:rPr>
          <w:rFonts w:ascii="Calibri" w:hAnsi="Calibri" w:cs="Calibri"/>
          <w:b/>
          <w:bCs/>
          <w:sz w:val="24"/>
          <w:szCs w:val="24"/>
        </w:rPr>
        <w:t>.</w:t>
      </w:r>
      <w:r w:rsidRPr="00A057AF">
        <w:rPr>
          <w:rFonts w:ascii="Calibri" w:hAnsi="Calibri" w:cs="Calibri"/>
          <w:sz w:val="24"/>
          <w:szCs w:val="24"/>
        </w:rPr>
        <w:t xml:space="preserve"> </w:t>
      </w:r>
      <w:r w:rsidRPr="00A057AF">
        <w:rPr>
          <w:rFonts w:ascii="Calibri" w:hAnsi="Calibri" w:cs="Calibri"/>
          <w:b/>
          <w:bCs/>
          <w:sz w:val="24"/>
          <w:szCs w:val="24"/>
        </w:rPr>
        <w:t>WIFI:</w:t>
      </w:r>
      <w:r w:rsidRPr="00A057AF">
        <w:rPr>
          <w:rFonts w:ascii="Calibri" w:hAnsi="Calibri" w:cs="Calibri"/>
          <w:sz w:val="24"/>
          <w:szCs w:val="24"/>
        </w:rPr>
        <w:t xml:space="preserve"> Norris Penrose Event Center offers free WIFI for </w:t>
      </w:r>
      <w:r w:rsidR="004B0355" w:rsidRPr="00A057AF">
        <w:rPr>
          <w:rFonts w:ascii="Calibri" w:hAnsi="Calibri" w:cs="Calibri"/>
          <w:sz w:val="24"/>
          <w:szCs w:val="24"/>
        </w:rPr>
        <w:t>all exhibitors</w:t>
      </w:r>
      <w:r w:rsidRPr="00A057AF">
        <w:rPr>
          <w:rFonts w:ascii="Calibri" w:hAnsi="Calibri" w:cs="Calibri"/>
          <w:sz w:val="24"/>
          <w:szCs w:val="24"/>
        </w:rPr>
        <w:t>.</w:t>
      </w:r>
    </w:p>
    <w:p w14:paraId="234E8957" w14:textId="364E0AE8" w:rsidR="00972EA9" w:rsidRPr="00A057AF" w:rsidRDefault="00972EA9"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17.</w:t>
      </w:r>
      <w:r w:rsidRPr="00A057AF">
        <w:rPr>
          <w:rFonts w:ascii="Calibri" w:hAnsi="Calibri" w:cs="Calibri"/>
          <w:sz w:val="24"/>
          <w:szCs w:val="24"/>
        </w:rPr>
        <w:t xml:space="preserve"> </w:t>
      </w:r>
      <w:r w:rsidRPr="00A057AF">
        <w:rPr>
          <w:rFonts w:ascii="Calibri" w:hAnsi="Calibri" w:cs="Calibri"/>
          <w:b/>
          <w:bCs/>
          <w:sz w:val="24"/>
          <w:szCs w:val="24"/>
        </w:rPr>
        <w:t>ATM:</w:t>
      </w:r>
      <w:r w:rsidR="00127B3E" w:rsidRPr="00A057AF">
        <w:rPr>
          <w:rFonts w:ascii="Calibri" w:hAnsi="Calibri" w:cs="Calibri"/>
          <w:b/>
          <w:bCs/>
          <w:sz w:val="24"/>
          <w:szCs w:val="24"/>
        </w:rPr>
        <w:t xml:space="preserve"> </w:t>
      </w:r>
      <w:r w:rsidR="00127B3E" w:rsidRPr="00A057AF">
        <w:rPr>
          <w:rFonts w:ascii="Calibri" w:hAnsi="Calibri" w:cs="Calibri"/>
          <w:sz w:val="24"/>
          <w:szCs w:val="24"/>
        </w:rPr>
        <w:t>Is available in the building.</w:t>
      </w:r>
    </w:p>
    <w:p w14:paraId="3F9163F0" w14:textId="5C8B54AD" w:rsidR="00127B3E" w:rsidRPr="00A057AF" w:rsidRDefault="00127B3E"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sz w:val="24"/>
          <w:szCs w:val="24"/>
        </w:rPr>
        <w:t>18. Food Concession:</w:t>
      </w:r>
      <w:r w:rsidRPr="00A057AF">
        <w:rPr>
          <w:rFonts w:ascii="Calibri" w:hAnsi="Calibri" w:cs="Calibri"/>
          <w:sz w:val="24"/>
          <w:szCs w:val="24"/>
        </w:rPr>
        <w:t xml:space="preserve"> Is provided by Summit Catering. Individuals, however, are allowed to brown bag their lunch. </w:t>
      </w:r>
    </w:p>
    <w:p w14:paraId="4C40260D"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p>
    <w:p w14:paraId="5400A93F"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p>
    <w:p w14:paraId="1F9805FB" w14:textId="77777777" w:rsidR="0008129B" w:rsidRPr="00A057AF" w:rsidRDefault="0008129B" w:rsidP="0008129B">
      <w:pPr>
        <w:autoSpaceDE w:val="0"/>
        <w:autoSpaceDN w:val="0"/>
        <w:adjustRightInd w:val="0"/>
        <w:spacing w:after="0" w:line="240" w:lineRule="auto"/>
        <w:rPr>
          <w:rFonts w:ascii="Calibri" w:hAnsi="Calibri" w:cs="Calibri"/>
          <w:b/>
          <w:bCs/>
          <w:sz w:val="24"/>
          <w:szCs w:val="24"/>
        </w:rPr>
      </w:pPr>
      <w:r w:rsidRPr="00A057AF">
        <w:rPr>
          <w:rFonts w:ascii="Calibri" w:hAnsi="Calibri" w:cs="Calibri"/>
          <w:b/>
          <w:bCs/>
          <w:sz w:val="24"/>
          <w:szCs w:val="24"/>
        </w:rPr>
        <w:t>Contact Information:</w:t>
      </w:r>
    </w:p>
    <w:p w14:paraId="262A3E95" w14:textId="77777777" w:rsidR="0008129B" w:rsidRPr="00A057AF" w:rsidRDefault="0008129B" w:rsidP="0008129B">
      <w:pPr>
        <w:autoSpaceDE w:val="0"/>
        <w:autoSpaceDN w:val="0"/>
        <w:adjustRightInd w:val="0"/>
        <w:spacing w:after="0" w:line="240" w:lineRule="auto"/>
        <w:rPr>
          <w:rFonts w:ascii="Calibri" w:hAnsi="Calibri" w:cs="Calibri"/>
          <w:b/>
          <w:bCs/>
          <w:i/>
          <w:iCs/>
          <w:sz w:val="24"/>
          <w:szCs w:val="24"/>
        </w:rPr>
      </w:pPr>
      <w:r w:rsidRPr="00A057AF">
        <w:rPr>
          <w:rFonts w:ascii="Calibri" w:hAnsi="Calibri" w:cs="Calibri"/>
          <w:b/>
          <w:bCs/>
          <w:i/>
          <w:iCs/>
          <w:sz w:val="24"/>
          <w:szCs w:val="24"/>
        </w:rPr>
        <w:t>Show Chairman:</w:t>
      </w:r>
    </w:p>
    <w:p w14:paraId="3DAFB026"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Elizabeth Maline</w:t>
      </w:r>
    </w:p>
    <w:p w14:paraId="1805695D"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Email: tecoshowcommunications@gmail.com</w:t>
      </w:r>
    </w:p>
    <w:p w14:paraId="22A7DA2C" w14:textId="77777777" w:rsidR="0008129B" w:rsidRPr="00A057AF" w:rsidRDefault="0008129B" w:rsidP="0008129B">
      <w:pPr>
        <w:rPr>
          <w:rFonts w:ascii="Calibri" w:hAnsi="Calibri" w:cs="Calibri"/>
          <w:sz w:val="24"/>
          <w:szCs w:val="24"/>
        </w:rPr>
      </w:pPr>
      <w:r w:rsidRPr="00A057AF">
        <w:rPr>
          <w:rFonts w:ascii="Calibri" w:hAnsi="Calibri" w:cs="Calibri"/>
          <w:sz w:val="24"/>
          <w:szCs w:val="24"/>
        </w:rPr>
        <w:t>Phone: 915-491-4819 (please leave a message)</w:t>
      </w:r>
    </w:p>
    <w:p w14:paraId="5661006A" w14:textId="77777777" w:rsidR="004B0355" w:rsidRPr="00A057AF" w:rsidRDefault="004B0355" w:rsidP="004B0355">
      <w:pPr>
        <w:pStyle w:val="Default"/>
      </w:pPr>
      <w:r w:rsidRPr="00A057AF">
        <w:rPr>
          <w:b/>
          <w:bCs/>
          <w:i/>
          <w:iCs/>
        </w:rPr>
        <w:t>Layout Coordinator:</w:t>
      </w:r>
    </w:p>
    <w:p w14:paraId="6259BB39" w14:textId="77777777" w:rsidR="004B0355" w:rsidRPr="00A057AF" w:rsidRDefault="004B0355" w:rsidP="004B0355">
      <w:pPr>
        <w:pStyle w:val="Default"/>
      </w:pPr>
      <w:r w:rsidRPr="00A057AF">
        <w:t>John Emmot</w:t>
      </w:r>
    </w:p>
    <w:p w14:paraId="277055F2" w14:textId="77777777" w:rsidR="004B0355" w:rsidRPr="00A057AF" w:rsidRDefault="004B0355" w:rsidP="004B0355">
      <w:pPr>
        <w:pStyle w:val="Default"/>
      </w:pPr>
      <w:r w:rsidRPr="00A057AF">
        <w:t xml:space="preserve">Email: </w:t>
      </w:r>
      <w:hyperlink r:id="rId9" w:history="1">
        <w:r w:rsidRPr="00A057AF">
          <w:rPr>
            <w:rStyle w:val="Hyperlink"/>
          </w:rPr>
          <w:t>jemmot@comcast.net</w:t>
        </w:r>
      </w:hyperlink>
    </w:p>
    <w:p w14:paraId="1B9DEF65" w14:textId="77777777" w:rsidR="004B0355" w:rsidRPr="00A057AF" w:rsidRDefault="004B0355" w:rsidP="004B0355">
      <w:pPr>
        <w:pStyle w:val="Default"/>
      </w:pPr>
      <w:r w:rsidRPr="00A057AF">
        <w:t>Phone: 719-380-8421</w:t>
      </w:r>
    </w:p>
    <w:p w14:paraId="329243D3" w14:textId="77777777" w:rsidR="004B0355" w:rsidRPr="00A057AF" w:rsidRDefault="004B0355" w:rsidP="0008129B">
      <w:pPr>
        <w:autoSpaceDE w:val="0"/>
        <w:autoSpaceDN w:val="0"/>
        <w:adjustRightInd w:val="0"/>
        <w:spacing w:after="0" w:line="240" w:lineRule="auto"/>
        <w:rPr>
          <w:rFonts w:ascii="Calibri" w:hAnsi="Calibri" w:cs="Calibri"/>
          <w:b/>
          <w:bCs/>
          <w:i/>
          <w:iCs/>
          <w:sz w:val="24"/>
          <w:szCs w:val="24"/>
        </w:rPr>
      </w:pPr>
    </w:p>
    <w:p w14:paraId="1C69851B" w14:textId="14F5BE4D"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b/>
          <w:bCs/>
          <w:i/>
          <w:iCs/>
          <w:sz w:val="24"/>
          <w:szCs w:val="24"/>
        </w:rPr>
        <w:t>Vendor Coordinator:</w:t>
      </w:r>
      <w:r w:rsidRPr="00A057AF">
        <w:rPr>
          <w:rFonts w:ascii="Calibri" w:hAnsi="Calibri" w:cs="Calibri"/>
          <w:sz w:val="24"/>
          <w:szCs w:val="24"/>
        </w:rPr>
        <w:t xml:space="preserve"> </w:t>
      </w:r>
    </w:p>
    <w:p w14:paraId="17241C5A"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 xml:space="preserve">Amber Fuerstenberger </w:t>
      </w:r>
    </w:p>
    <w:p w14:paraId="5F605D5E"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Email: amberlf16@gmail.com</w:t>
      </w:r>
    </w:p>
    <w:p w14:paraId="0EEAD397" w14:textId="77777777" w:rsidR="0008129B" w:rsidRPr="00A057AF" w:rsidRDefault="0008129B" w:rsidP="0008129B">
      <w:pPr>
        <w:autoSpaceDE w:val="0"/>
        <w:autoSpaceDN w:val="0"/>
        <w:adjustRightInd w:val="0"/>
        <w:spacing w:after="0" w:line="240" w:lineRule="auto"/>
        <w:rPr>
          <w:rFonts w:ascii="Calibri" w:hAnsi="Calibri" w:cs="Calibri"/>
          <w:sz w:val="24"/>
          <w:szCs w:val="24"/>
        </w:rPr>
      </w:pPr>
      <w:r w:rsidRPr="00A057AF">
        <w:rPr>
          <w:rFonts w:ascii="Calibri" w:hAnsi="Calibri" w:cs="Calibri"/>
          <w:sz w:val="24"/>
          <w:szCs w:val="24"/>
        </w:rPr>
        <w:t xml:space="preserve">Phone: 719-231-3195 </w:t>
      </w:r>
    </w:p>
    <w:p w14:paraId="4644799C" w14:textId="64E84060" w:rsidR="00E05E04" w:rsidRPr="00A057AF" w:rsidRDefault="0008129B" w:rsidP="00A057AF">
      <w:pPr>
        <w:pStyle w:val="Default"/>
      </w:pPr>
      <w:r w:rsidRPr="00A057AF">
        <w:t xml:space="preserve">Mailing Address: 2223 Solterra St, Colorado Springs, CO 80921 </w:t>
      </w:r>
    </w:p>
    <w:sectPr w:rsidR="00E05E04" w:rsidRPr="00A057AF" w:rsidSect="00561286">
      <w:headerReference w:type="default" r:id="rId10"/>
      <w:footerReference w:type="default" r:id="rId11"/>
      <w:footerReference w:type="first" r:id="rId12"/>
      <w:pgSz w:w="12240" w:h="15840" w:code="1"/>
      <w:pgMar w:top="360" w:right="72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BE23D" w14:textId="77777777" w:rsidR="006B21E2" w:rsidRDefault="006B21E2" w:rsidP="00E63354">
      <w:pPr>
        <w:spacing w:after="0" w:line="240" w:lineRule="auto"/>
      </w:pPr>
      <w:r>
        <w:separator/>
      </w:r>
    </w:p>
  </w:endnote>
  <w:endnote w:type="continuationSeparator" w:id="0">
    <w:p w14:paraId="3B3F9F75" w14:textId="77777777" w:rsidR="006B21E2" w:rsidRDefault="006B21E2" w:rsidP="00E63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1C4C9" w14:textId="1A3880EA" w:rsidR="00E63354" w:rsidRDefault="00000000" w:rsidP="00530F73">
    <w:pPr>
      <w:pStyle w:val="Footer"/>
      <w:jc w:val="right"/>
      <w:rPr>
        <w:sz w:val="16"/>
        <w:szCs w:val="16"/>
      </w:rPr>
    </w:pPr>
    <w:sdt>
      <w:sdtPr>
        <w:id w:val="2065911433"/>
        <w:docPartObj>
          <w:docPartGallery w:val="Page Numbers (Bottom of Page)"/>
          <w:docPartUnique/>
        </w:docPartObj>
      </w:sdtPr>
      <w:sdtEndPr>
        <w:rPr>
          <w:noProof/>
        </w:rPr>
      </w:sdtEndPr>
      <w:sdtContent>
        <w:r w:rsidR="00E63354">
          <w:t xml:space="preserve"> Page </w:t>
        </w:r>
        <w:r w:rsidR="00E63354">
          <w:fldChar w:fldCharType="begin"/>
        </w:r>
        <w:r w:rsidR="00E63354">
          <w:instrText xml:space="preserve"> PAGE   \* MERGEFORMAT </w:instrText>
        </w:r>
        <w:r w:rsidR="00E63354">
          <w:fldChar w:fldCharType="separate"/>
        </w:r>
        <w:r w:rsidR="00E63354">
          <w:rPr>
            <w:noProof/>
          </w:rPr>
          <w:t>2</w:t>
        </w:r>
        <w:r w:rsidR="00E63354">
          <w:rPr>
            <w:noProof/>
          </w:rPr>
          <w:fldChar w:fldCharType="end"/>
        </w:r>
      </w:sdtContent>
    </w:sdt>
    <w:r w:rsidR="00E63354">
      <w:rPr>
        <w:noProof/>
      </w:rPr>
      <w:t xml:space="preserve">                                                        </w:t>
    </w:r>
    <w:r w:rsidR="00E63354" w:rsidRPr="00E63354">
      <w:rPr>
        <w:rFonts w:ascii="Georgia" w:hAnsi="Georgia"/>
        <w:sz w:val="16"/>
        <w:szCs w:val="16"/>
      </w:rPr>
      <w:t>Re</w:t>
    </w:r>
    <w:r w:rsidR="00E63354">
      <w:rPr>
        <w:sz w:val="16"/>
        <w:szCs w:val="16"/>
      </w:rPr>
      <w:t xml:space="preserve">vised </w:t>
    </w:r>
    <w:r w:rsidR="004B0355">
      <w:rPr>
        <w:sz w:val="16"/>
        <w:szCs w:val="16"/>
      </w:rPr>
      <w:t>December</w:t>
    </w:r>
    <w:r w:rsidR="00E63354">
      <w:rPr>
        <w:sz w:val="16"/>
        <w:szCs w:val="16"/>
      </w:rPr>
      <w:t xml:space="preserve"> </w:t>
    </w:r>
    <w:r w:rsidR="004B0355">
      <w:rPr>
        <w:sz w:val="16"/>
        <w:szCs w:val="16"/>
      </w:rPr>
      <w:t>3</w:t>
    </w:r>
    <w:r w:rsidR="00E63354">
      <w:rPr>
        <w:sz w:val="16"/>
        <w:szCs w:val="16"/>
      </w:rPr>
      <w:t>, 202</w:t>
    </w:r>
    <w:r w:rsidR="004B0355">
      <w:rPr>
        <w:sz w:val="16"/>
        <w:szCs w:val="16"/>
      </w:rPr>
      <w:t>5</w:t>
    </w:r>
  </w:p>
  <w:p w14:paraId="46F74416" w14:textId="77777777" w:rsidR="00A5592C" w:rsidRPr="00E63354" w:rsidRDefault="00A5592C" w:rsidP="00A5592C">
    <w:pPr>
      <w:pStyle w:val="Footer"/>
      <w:jc w:val="center"/>
    </w:pPr>
  </w:p>
  <w:p w14:paraId="2D86B3C7" w14:textId="77777777" w:rsidR="00E63354" w:rsidRDefault="00E633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heme="minorHAnsi"/>
      </w:rPr>
      <w:id w:val="876895723"/>
      <w:docPartObj>
        <w:docPartGallery w:val="Page Numbers (Bottom of Page)"/>
        <w:docPartUnique/>
      </w:docPartObj>
    </w:sdtPr>
    <w:sdtEndPr>
      <w:rPr>
        <w:noProof/>
      </w:rPr>
    </w:sdtEndPr>
    <w:sdtContent>
      <w:p w14:paraId="1A87CB53" w14:textId="4B11A7D8" w:rsidR="00E63354" w:rsidRPr="004C509C" w:rsidRDefault="00E63354" w:rsidP="00E63354">
        <w:pPr>
          <w:pStyle w:val="NoSpacing"/>
          <w:jc w:val="right"/>
          <w:rPr>
            <w:rFonts w:cstheme="minorHAnsi"/>
            <w:sz w:val="16"/>
            <w:szCs w:val="16"/>
          </w:rPr>
        </w:pPr>
        <w:r w:rsidRPr="004C509C">
          <w:rPr>
            <w:rFonts w:cstheme="minorHAnsi"/>
          </w:rPr>
          <w:t xml:space="preserve">                                                </w:t>
        </w:r>
        <w:r w:rsidRPr="004C509C">
          <w:rPr>
            <w:rFonts w:cstheme="minorHAnsi"/>
            <w:sz w:val="16"/>
            <w:szCs w:val="16"/>
          </w:rPr>
          <w:t xml:space="preserve"> </w:t>
        </w:r>
        <w:r w:rsidR="00FA6E82">
          <w:rPr>
            <w:rFonts w:cstheme="minorHAnsi"/>
            <w:sz w:val="16"/>
            <w:szCs w:val="16"/>
          </w:rPr>
          <w:t>December</w:t>
        </w:r>
        <w:r w:rsidR="00372010">
          <w:rPr>
            <w:rFonts w:cstheme="minorHAnsi"/>
            <w:sz w:val="16"/>
            <w:szCs w:val="16"/>
          </w:rPr>
          <w:t xml:space="preserve"> </w:t>
        </w:r>
        <w:r w:rsidR="00E05E04">
          <w:rPr>
            <w:rFonts w:cstheme="minorHAnsi"/>
            <w:sz w:val="16"/>
            <w:szCs w:val="16"/>
          </w:rPr>
          <w:t>3</w:t>
        </w:r>
        <w:r w:rsidR="00372010">
          <w:rPr>
            <w:rFonts w:cstheme="minorHAnsi"/>
            <w:sz w:val="16"/>
            <w:szCs w:val="16"/>
          </w:rPr>
          <w:t>, 202</w:t>
        </w:r>
        <w:r w:rsidR="00E05E04">
          <w:rPr>
            <w:rFonts w:cstheme="minorHAnsi"/>
            <w:sz w:val="16"/>
            <w:szCs w:val="16"/>
          </w:rPr>
          <w:t>5</w:t>
        </w:r>
      </w:p>
      <w:p w14:paraId="5DFD8DA1" w14:textId="77777777" w:rsidR="004C509C" w:rsidRPr="004C509C" w:rsidRDefault="00000000" w:rsidP="004C509C">
        <w:pPr>
          <w:pStyle w:val="Footer"/>
          <w:rPr>
            <w:rFonts w:cstheme="minorHAnsi"/>
            <w:noProof/>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59D48" w14:textId="77777777" w:rsidR="006B21E2" w:rsidRDefault="006B21E2" w:rsidP="00E63354">
      <w:pPr>
        <w:spacing w:after="0" w:line="240" w:lineRule="auto"/>
      </w:pPr>
      <w:r>
        <w:separator/>
      </w:r>
    </w:p>
  </w:footnote>
  <w:footnote w:type="continuationSeparator" w:id="0">
    <w:p w14:paraId="24BA6309" w14:textId="77777777" w:rsidR="006B21E2" w:rsidRDefault="006B21E2" w:rsidP="00E633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4BC66" w14:textId="079AEA62" w:rsidR="00A5592C" w:rsidRDefault="00A5592C">
    <w:pPr>
      <w:pStyle w:val="Header"/>
    </w:pPr>
  </w:p>
  <w:p w14:paraId="39369527" w14:textId="77777777" w:rsidR="00A5592C" w:rsidRDefault="00A559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2NzIysjAzN7GwtDBT0lEKTi0uzszPAykwNKsFAD21fP8tAAAA"/>
  </w:docVars>
  <w:rsids>
    <w:rsidRoot w:val="00A65430"/>
    <w:rsid w:val="0001670F"/>
    <w:rsid w:val="000529FC"/>
    <w:rsid w:val="0008129B"/>
    <w:rsid w:val="00127B3E"/>
    <w:rsid w:val="001647F1"/>
    <w:rsid w:val="0019426D"/>
    <w:rsid w:val="00200A10"/>
    <w:rsid w:val="00212849"/>
    <w:rsid w:val="00223758"/>
    <w:rsid w:val="002D05B9"/>
    <w:rsid w:val="00343E42"/>
    <w:rsid w:val="00372010"/>
    <w:rsid w:val="0039002F"/>
    <w:rsid w:val="00403CEE"/>
    <w:rsid w:val="00417A5D"/>
    <w:rsid w:val="004364CF"/>
    <w:rsid w:val="00492AE6"/>
    <w:rsid w:val="004B0355"/>
    <w:rsid w:val="004C509C"/>
    <w:rsid w:val="004D4F4F"/>
    <w:rsid w:val="004E490A"/>
    <w:rsid w:val="00510E6C"/>
    <w:rsid w:val="00530F73"/>
    <w:rsid w:val="00561286"/>
    <w:rsid w:val="00565364"/>
    <w:rsid w:val="00593145"/>
    <w:rsid w:val="005F4E86"/>
    <w:rsid w:val="00651EC5"/>
    <w:rsid w:val="0067064F"/>
    <w:rsid w:val="00674B55"/>
    <w:rsid w:val="006B21E2"/>
    <w:rsid w:val="007128F2"/>
    <w:rsid w:val="00713328"/>
    <w:rsid w:val="00725440"/>
    <w:rsid w:val="00754433"/>
    <w:rsid w:val="0079775E"/>
    <w:rsid w:val="007C0AB8"/>
    <w:rsid w:val="00842A98"/>
    <w:rsid w:val="008627D8"/>
    <w:rsid w:val="008F1B43"/>
    <w:rsid w:val="00920910"/>
    <w:rsid w:val="0095334F"/>
    <w:rsid w:val="00972EA9"/>
    <w:rsid w:val="00A057AF"/>
    <w:rsid w:val="00A5592C"/>
    <w:rsid w:val="00A65430"/>
    <w:rsid w:val="00A959D9"/>
    <w:rsid w:val="00A964B1"/>
    <w:rsid w:val="00A973D7"/>
    <w:rsid w:val="00AA4FA4"/>
    <w:rsid w:val="00AF7307"/>
    <w:rsid w:val="00B60F55"/>
    <w:rsid w:val="00B63126"/>
    <w:rsid w:val="00B972A6"/>
    <w:rsid w:val="00BE6CC6"/>
    <w:rsid w:val="00CC460E"/>
    <w:rsid w:val="00CE391A"/>
    <w:rsid w:val="00CE6620"/>
    <w:rsid w:val="00D12203"/>
    <w:rsid w:val="00D13A65"/>
    <w:rsid w:val="00D14C6D"/>
    <w:rsid w:val="00D3381C"/>
    <w:rsid w:val="00D36C68"/>
    <w:rsid w:val="00D56DB9"/>
    <w:rsid w:val="00D76BE7"/>
    <w:rsid w:val="00D83999"/>
    <w:rsid w:val="00D94664"/>
    <w:rsid w:val="00DB7931"/>
    <w:rsid w:val="00E03382"/>
    <w:rsid w:val="00E05E04"/>
    <w:rsid w:val="00E21C18"/>
    <w:rsid w:val="00E57554"/>
    <w:rsid w:val="00E63354"/>
    <w:rsid w:val="00F26A5A"/>
    <w:rsid w:val="00F2766C"/>
    <w:rsid w:val="00F9128E"/>
    <w:rsid w:val="00FA6E82"/>
    <w:rsid w:val="00FE1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30B910"/>
  <w15:chartTrackingRefBased/>
  <w15:docId w15:val="{518960E1-3F92-46D7-BCA5-2E1D12E7D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65430"/>
    <w:pPr>
      <w:spacing w:after="0" w:line="240" w:lineRule="auto"/>
    </w:pPr>
  </w:style>
  <w:style w:type="character" w:styleId="Hyperlink">
    <w:name w:val="Hyperlink"/>
    <w:basedOn w:val="DefaultParagraphFont"/>
    <w:uiPriority w:val="99"/>
    <w:unhideWhenUsed/>
    <w:rsid w:val="00A65430"/>
    <w:rPr>
      <w:color w:val="0563C1" w:themeColor="hyperlink"/>
      <w:u w:val="single"/>
    </w:rPr>
  </w:style>
  <w:style w:type="paragraph" w:styleId="Header">
    <w:name w:val="header"/>
    <w:basedOn w:val="Normal"/>
    <w:link w:val="HeaderChar"/>
    <w:uiPriority w:val="99"/>
    <w:unhideWhenUsed/>
    <w:rsid w:val="00E633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3354"/>
  </w:style>
  <w:style w:type="paragraph" w:styleId="Footer">
    <w:name w:val="footer"/>
    <w:basedOn w:val="Normal"/>
    <w:link w:val="FooterChar"/>
    <w:uiPriority w:val="99"/>
    <w:unhideWhenUsed/>
    <w:rsid w:val="00E633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3354"/>
  </w:style>
  <w:style w:type="character" w:styleId="UnresolvedMention">
    <w:name w:val="Unresolved Mention"/>
    <w:basedOn w:val="DefaultParagraphFont"/>
    <w:uiPriority w:val="99"/>
    <w:semiHidden/>
    <w:unhideWhenUsed/>
    <w:rsid w:val="00492AE6"/>
    <w:rPr>
      <w:color w:val="605E5C"/>
      <w:shd w:val="clear" w:color="auto" w:fill="E1DFDD"/>
    </w:rPr>
  </w:style>
  <w:style w:type="paragraph" w:customStyle="1" w:styleId="Default">
    <w:name w:val="Default"/>
    <w:rsid w:val="0008129B"/>
    <w:pPr>
      <w:autoSpaceDE w:val="0"/>
      <w:autoSpaceDN w:val="0"/>
      <w:adjustRightInd w:val="0"/>
      <w:spacing w:after="0" w:line="240" w:lineRule="auto"/>
    </w:pPr>
    <w:rPr>
      <w:rFonts w:ascii="Calibri" w:hAnsi="Calibri" w:cs="Calibri"/>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129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mpground@norrispenrose.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tecoshowcommunications@gmail.com"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emmot@comcast.ne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jemmot@comcast.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1518</Words>
  <Characters>8654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Mary Peck</dc:creator>
  <cp:keywords/>
  <dc:description/>
  <cp:lastModifiedBy>Elizabeth Maline</cp:lastModifiedBy>
  <cp:revision>2</cp:revision>
  <cp:lastPrinted>2021-07-30T03:11:00Z</cp:lastPrinted>
  <dcterms:created xsi:type="dcterms:W3CDTF">2025-12-05T20:22:00Z</dcterms:created>
  <dcterms:modified xsi:type="dcterms:W3CDTF">2025-12-05T20:22:00Z</dcterms:modified>
</cp:coreProperties>
</file>